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EF" w:rsidRPr="005B59F3" w:rsidRDefault="000575EF" w:rsidP="000575EF">
      <w:pPr>
        <w:jc w:val="center"/>
      </w:pPr>
      <w:r w:rsidRPr="005B59F3">
        <w:t>СОВЕТ</w:t>
      </w:r>
    </w:p>
    <w:p w:rsidR="000575EF" w:rsidRPr="005B59F3" w:rsidRDefault="000575EF" w:rsidP="000575EF">
      <w:pPr>
        <w:jc w:val="center"/>
      </w:pPr>
      <w:r w:rsidRPr="005B59F3">
        <w:t>Нарымского сельского поселения</w:t>
      </w:r>
    </w:p>
    <w:p w:rsidR="000575EF" w:rsidRPr="005B59F3" w:rsidRDefault="000575EF" w:rsidP="000575EF">
      <w:pPr>
        <w:jc w:val="center"/>
      </w:pPr>
      <w:proofErr w:type="spellStart"/>
      <w:r w:rsidRPr="005B59F3">
        <w:t>Парабельского</w:t>
      </w:r>
      <w:proofErr w:type="spellEnd"/>
      <w:r w:rsidRPr="005B59F3">
        <w:t xml:space="preserve"> района</w:t>
      </w:r>
    </w:p>
    <w:p w:rsidR="000575EF" w:rsidRPr="005B59F3" w:rsidRDefault="000575EF" w:rsidP="000575EF">
      <w:pPr>
        <w:jc w:val="center"/>
        <w:rPr>
          <w:kern w:val="32"/>
        </w:rPr>
      </w:pPr>
      <w:r w:rsidRPr="005B59F3">
        <w:rPr>
          <w:kern w:val="32"/>
        </w:rPr>
        <w:t>Томской области</w:t>
      </w:r>
    </w:p>
    <w:p w:rsidR="000575EF" w:rsidRPr="005B59F3" w:rsidRDefault="000575EF" w:rsidP="000575EF"/>
    <w:p w:rsidR="000575EF" w:rsidRPr="005B59F3" w:rsidRDefault="000575EF" w:rsidP="000575EF">
      <w:pPr>
        <w:jc w:val="center"/>
      </w:pPr>
      <w:r w:rsidRPr="005B59F3">
        <w:t>РЕШЕНИЕ</w:t>
      </w:r>
    </w:p>
    <w:p w:rsidR="000575EF" w:rsidRPr="005B59F3" w:rsidRDefault="000575EF" w:rsidP="000575EF">
      <w:pPr>
        <w:widowControl w:val="0"/>
        <w:autoSpaceDE w:val="0"/>
        <w:autoSpaceDN w:val="0"/>
        <w:adjustRightInd w:val="0"/>
        <w:rPr>
          <w:b/>
          <w:bCs/>
        </w:rPr>
      </w:pPr>
    </w:p>
    <w:p w:rsidR="000575EF" w:rsidRPr="005B59F3" w:rsidRDefault="0020219A" w:rsidP="000575EF">
      <w:pPr>
        <w:widowControl w:val="0"/>
        <w:autoSpaceDE w:val="0"/>
        <w:autoSpaceDN w:val="0"/>
        <w:adjustRightInd w:val="0"/>
      </w:pPr>
      <w:r>
        <w:t>20.07</w:t>
      </w:r>
      <w:r w:rsidR="000575EF" w:rsidRPr="005B59F3">
        <w:t xml:space="preserve">.2020                                                 </w:t>
      </w:r>
      <w:r w:rsidR="000575EF" w:rsidRPr="005B59F3">
        <w:tab/>
      </w:r>
      <w:r w:rsidR="000575EF" w:rsidRPr="005B59F3">
        <w:tab/>
        <w:t xml:space="preserve">                                                     №  </w:t>
      </w:r>
      <w:r>
        <w:t>17</w:t>
      </w:r>
    </w:p>
    <w:p w:rsidR="000575EF" w:rsidRPr="005B59F3" w:rsidRDefault="000575EF" w:rsidP="000575EF">
      <w:pPr>
        <w:widowControl w:val="0"/>
        <w:tabs>
          <w:tab w:val="left" w:pos="4253"/>
        </w:tabs>
        <w:jc w:val="both"/>
      </w:pPr>
    </w:p>
    <w:p w:rsidR="000575EF" w:rsidRPr="005B59F3" w:rsidRDefault="000575EF" w:rsidP="005B59F3">
      <w:pPr>
        <w:widowControl w:val="0"/>
        <w:tabs>
          <w:tab w:val="left" w:pos="9356"/>
        </w:tabs>
        <w:spacing w:line="240" w:lineRule="exact"/>
        <w:ind w:left="567" w:right="565"/>
        <w:jc w:val="center"/>
        <w:rPr>
          <w:b/>
        </w:rPr>
      </w:pPr>
      <w:r w:rsidRPr="005B59F3">
        <w:rPr>
          <w:b/>
        </w:rPr>
        <w:t>Об утверждении Порядка принятия решения</w:t>
      </w:r>
    </w:p>
    <w:p w:rsidR="000575EF" w:rsidRPr="005B59F3" w:rsidRDefault="000575EF" w:rsidP="005B59F3">
      <w:pPr>
        <w:widowControl w:val="0"/>
        <w:tabs>
          <w:tab w:val="left" w:pos="9356"/>
        </w:tabs>
        <w:spacing w:line="240" w:lineRule="exact"/>
        <w:ind w:left="567" w:right="565"/>
        <w:jc w:val="center"/>
        <w:rPr>
          <w:b/>
        </w:rPr>
      </w:pPr>
      <w:r w:rsidRPr="005B59F3">
        <w:rPr>
          <w:b/>
        </w:rPr>
        <w:t xml:space="preserve">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proofErr w:type="spellStart"/>
      <w:r w:rsidRPr="005B59F3">
        <w:rPr>
          <w:b/>
        </w:rPr>
        <w:t>Нарымское</w:t>
      </w:r>
      <w:proofErr w:type="spellEnd"/>
      <w:r w:rsidRPr="005B59F3">
        <w:rPr>
          <w:b/>
        </w:rPr>
        <w:t xml:space="preserve"> сельское поселение</w:t>
      </w:r>
    </w:p>
    <w:p w:rsidR="000575EF" w:rsidRPr="005B59F3" w:rsidRDefault="000575EF" w:rsidP="005B59F3">
      <w:pPr>
        <w:widowControl w:val="0"/>
        <w:tabs>
          <w:tab w:val="left" w:pos="5387"/>
        </w:tabs>
        <w:spacing w:line="240" w:lineRule="exact"/>
        <w:ind w:right="565"/>
        <w:jc w:val="both"/>
        <w:rPr>
          <w:b/>
        </w:rPr>
      </w:pPr>
    </w:p>
    <w:p w:rsidR="000575EF" w:rsidRPr="005B59F3" w:rsidRDefault="000575EF" w:rsidP="000575EF">
      <w:pPr>
        <w:widowControl w:val="0"/>
        <w:autoSpaceDE w:val="0"/>
        <w:autoSpaceDN w:val="0"/>
        <w:adjustRightInd w:val="0"/>
        <w:ind w:firstLine="708"/>
        <w:jc w:val="both"/>
      </w:pPr>
      <w:r w:rsidRPr="005B59F3"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Уставом  Нарымского сельского поселения</w:t>
      </w:r>
    </w:p>
    <w:p w:rsidR="000575EF" w:rsidRPr="005B59F3" w:rsidRDefault="000575EF" w:rsidP="000575EF">
      <w:pPr>
        <w:widowControl w:val="0"/>
        <w:autoSpaceDE w:val="0"/>
        <w:autoSpaceDN w:val="0"/>
        <w:adjustRightInd w:val="0"/>
        <w:ind w:firstLine="708"/>
        <w:jc w:val="both"/>
      </w:pPr>
    </w:p>
    <w:p w:rsidR="000575EF" w:rsidRPr="005B59F3" w:rsidRDefault="000575EF" w:rsidP="000575EF">
      <w:pPr>
        <w:ind w:firstLine="709"/>
        <w:rPr>
          <w:b/>
        </w:rPr>
      </w:pPr>
      <w:r w:rsidRPr="005B59F3">
        <w:rPr>
          <w:b/>
        </w:rPr>
        <w:t>Совет поселения РЕШИЛ:</w:t>
      </w:r>
    </w:p>
    <w:p w:rsidR="000575EF" w:rsidRPr="005B59F3" w:rsidRDefault="000575EF" w:rsidP="000575EF">
      <w:pPr>
        <w:ind w:firstLine="709"/>
        <w:rPr>
          <w:b/>
        </w:rPr>
      </w:pPr>
    </w:p>
    <w:p w:rsidR="000575EF" w:rsidRPr="005B59F3" w:rsidRDefault="000575EF" w:rsidP="000575EF">
      <w:pPr>
        <w:widowControl w:val="0"/>
        <w:tabs>
          <w:tab w:val="left" w:pos="9356"/>
        </w:tabs>
        <w:ind w:firstLine="567"/>
        <w:jc w:val="both"/>
      </w:pPr>
      <w:r w:rsidRPr="005B59F3">
        <w:t xml:space="preserve"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</w:t>
      </w:r>
      <w:proofErr w:type="spellStart"/>
      <w:r w:rsidRPr="005B59F3">
        <w:t>Нарымское</w:t>
      </w:r>
      <w:proofErr w:type="spellEnd"/>
      <w:r w:rsidRPr="005B59F3">
        <w:t xml:space="preserve"> сельское поселение (приложение).</w:t>
      </w:r>
    </w:p>
    <w:p w:rsidR="000575EF" w:rsidRPr="005B59F3" w:rsidRDefault="000575EF" w:rsidP="000575EF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B59F3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Pr="005B59F3">
        <w:rPr>
          <w:rFonts w:ascii="Times New Roman" w:hAnsi="Times New Roman"/>
          <w:i w:val="0"/>
          <w:sz w:val="24"/>
          <w:szCs w:val="24"/>
          <w:lang w:val="ru-RU"/>
        </w:rPr>
        <w:t xml:space="preserve"> 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5B59F3">
        <w:rPr>
          <w:rFonts w:ascii="Times New Roman" w:hAnsi="Times New Roman"/>
          <w:i w:val="0"/>
          <w:sz w:val="24"/>
          <w:szCs w:val="24"/>
          <w:lang w:val="ru-RU"/>
        </w:rPr>
        <w:t>Нарымское</w:t>
      </w:r>
      <w:proofErr w:type="spellEnd"/>
      <w:r w:rsidRPr="005B59F3">
        <w:rPr>
          <w:rFonts w:ascii="Times New Roman" w:hAnsi="Times New Roman"/>
          <w:i w:val="0"/>
          <w:sz w:val="24"/>
          <w:szCs w:val="24"/>
          <w:lang w:val="ru-RU"/>
        </w:rPr>
        <w:t xml:space="preserve"> сельское поселение» в информационно-телекоммуникационной сети «Интернет </w:t>
      </w:r>
      <w:hyperlink w:history="1">
        <w:r w:rsidRPr="005B59F3">
          <w:rPr>
            <w:rStyle w:val="a7"/>
            <w:rFonts w:ascii="Times New Roman" w:hAnsi="Times New Roman"/>
            <w:i w:val="0"/>
            <w:sz w:val="24"/>
            <w:szCs w:val="24"/>
          </w:rPr>
          <w:t>http</w:t>
        </w:r>
        <w:r w:rsidRPr="005B59F3">
          <w:rPr>
            <w:rStyle w:val="a7"/>
            <w:rFonts w:ascii="Times New Roman" w:hAnsi="Times New Roman"/>
            <w:i w:val="0"/>
            <w:sz w:val="24"/>
            <w:szCs w:val="24"/>
            <w:lang w:val="ru-RU"/>
          </w:rPr>
          <w:t>://</w:t>
        </w:r>
        <w:r w:rsidRPr="005B59F3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 xml:space="preserve"> </w:t>
        </w:r>
        <w:proofErr w:type="spellStart"/>
        <w:r w:rsidRPr="005B59F3">
          <w:rPr>
            <w:rStyle w:val="a7"/>
            <w:rFonts w:ascii="Times New Roman" w:hAnsi="Times New Roman"/>
            <w:i w:val="0"/>
            <w:sz w:val="24"/>
            <w:szCs w:val="24"/>
            <w:lang w:eastAsia="ar-SA"/>
          </w:rPr>
          <w:t>narimskoe</w:t>
        </w:r>
        <w:proofErr w:type="spellEnd"/>
        <w:r w:rsidRPr="005B59F3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>.</w:t>
        </w:r>
        <w:proofErr w:type="spellStart"/>
        <w:r w:rsidRPr="005B59F3">
          <w:rPr>
            <w:rStyle w:val="a7"/>
            <w:rFonts w:ascii="Times New Roman" w:hAnsi="Times New Roman"/>
            <w:i w:val="0"/>
            <w:sz w:val="24"/>
            <w:szCs w:val="24"/>
            <w:lang w:eastAsia="ar-SA"/>
          </w:rPr>
          <w:t>ru</w:t>
        </w:r>
        <w:proofErr w:type="spellEnd"/>
        <w:r w:rsidRPr="005B59F3">
          <w:rPr>
            <w:rStyle w:val="a7"/>
            <w:rFonts w:ascii="Times New Roman" w:hAnsi="Times New Roman"/>
            <w:i w:val="0"/>
            <w:sz w:val="24"/>
            <w:szCs w:val="24"/>
            <w:lang w:val="ru-RU" w:eastAsia="ar-SA"/>
          </w:rPr>
          <w:t xml:space="preserve">. </w:t>
        </w:r>
      </w:hyperlink>
    </w:p>
    <w:p w:rsidR="000575EF" w:rsidRPr="005B59F3" w:rsidRDefault="000575EF" w:rsidP="000575EF">
      <w:pPr>
        <w:widowControl w:val="0"/>
        <w:ind w:firstLine="539"/>
        <w:jc w:val="both"/>
      </w:pPr>
      <w:r w:rsidRPr="005B59F3">
        <w:t xml:space="preserve">3. </w:t>
      </w:r>
      <w:proofErr w:type="gramStart"/>
      <w:r w:rsidRPr="005B59F3">
        <w:t>Контроль за</w:t>
      </w:r>
      <w:proofErr w:type="gramEnd"/>
      <w:r w:rsidRPr="005B59F3">
        <w:t xml:space="preserve"> исполнением решения возложить на контрольно-правовую комиссию. </w:t>
      </w:r>
    </w:p>
    <w:p w:rsidR="000575EF" w:rsidRPr="005B59F3" w:rsidRDefault="000575EF" w:rsidP="000575EF">
      <w:pPr>
        <w:widowControl w:val="0"/>
      </w:pPr>
    </w:p>
    <w:p w:rsidR="0070590A" w:rsidRDefault="0070590A" w:rsidP="000575EF">
      <w:pPr>
        <w:ind w:firstLine="567"/>
        <w:jc w:val="both"/>
      </w:pPr>
    </w:p>
    <w:p w:rsidR="0070590A" w:rsidRDefault="0070590A" w:rsidP="000575EF">
      <w:pPr>
        <w:ind w:firstLine="567"/>
        <w:jc w:val="both"/>
      </w:pPr>
    </w:p>
    <w:p w:rsidR="000575EF" w:rsidRPr="005B59F3" w:rsidRDefault="000575EF" w:rsidP="000575EF">
      <w:pPr>
        <w:ind w:firstLine="567"/>
        <w:jc w:val="both"/>
      </w:pPr>
      <w:r w:rsidRPr="005B59F3">
        <w:t xml:space="preserve">Председатель Совета поселения                                                          </w:t>
      </w:r>
      <w:proofErr w:type="spellStart"/>
      <w:r w:rsidRPr="005B59F3">
        <w:t>О.Н.Желонкина</w:t>
      </w:r>
      <w:proofErr w:type="spellEnd"/>
    </w:p>
    <w:p w:rsidR="000575EF" w:rsidRPr="005B59F3" w:rsidRDefault="000575EF" w:rsidP="000575EF">
      <w:pPr>
        <w:ind w:firstLine="567"/>
      </w:pPr>
    </w:p>
    <w:p w:rsidR="0070590A" w:rsidRDefault="0070590A" w:rsidP="000575EF">
      <w:pPr>
        <w:ind w:firstLine="567"/>
      </w:pPr>
    </w:p>
    <w:p w:rsidR="0070590A" w:rsidRDefault="0070590A" w:rsidP="000575EF">
      <w:pPr>
        <w:ind w:firstLine="567"/>
      </w:pPr>
    </w:p>
    <w:p w:rsidR="000575EF" w:rsidRPr="005B59F3" w:rsidRDefault="000575EF" w:rsidP="000575EF">
      <w:pPr>
        <w:ind w:firstLine="567"/>
      </w:pPr>
      <w:r w:rsidRPr="005B59F3">
        <w:t xml:space="preserve">Глава поселения </w:t>
      </w:r>
      <w:r w:rsidRPr="005B59F3">
        <w:tab/>
      </w:r>
      <w:r w:rsidRPr="005B59F3">
        <w:tab/>
      </w:r>
      <w:r w:rsidRPr="005B59F3">
        <w:tab/>
      </w:r>
      <w:r w:rsidRPr="005B59F3">
        <w:tab/>
      </w:r>
      <w:r w:rsidRPr="005B59F3">
        <w:tab/>
        <w:t xml:space="preserve">                </w:t>
      </w:r>
      <w:r w:rsidRPr="005B59F3">
        <w:tab/>
        <w:t>С.В.Абдрашитова</w:t>
      </w:r>
    </w:p>
    <w:p w:rsidR="000575EF" w:rsidRPr="005B59F3" w:rsidRDefault="000575EF" w:rsidP="000575EF">
      <w:pPr>
        <w:widowControl w:val="0"/>
        <w:ind w:left="5664"/>
        <w:sectPr w:rsidR="000575EF" w:rsidRPr="005B59F3" w:rsidSect="000575EF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75EF" w:rsidRPr="005B59F3" w:rsidRDefault="000575EF" w:rsidP="005B59F3">
      <w:pPr>
        <w:widowControl w:val="0"/>
        <w:spacing w:line="240" w:lineRule="exact"/>
        <w:ind w:left="6237"/>
        <w:rPr>
          <w:sz w:val="20"/>
          <w:szCs w:val="20"/>
        </w:rPr>
      </w:pPr>
      <w:r w:rsidRPr="005B59F3">
        <w:rPr>
          <w:sz w:val="20"/>
          <w:szCs w:val="20"/>
        </w:rPr>
        <w:lastRenderedPageBreak/>
        <w:t xml:space="preserve">Приложение </w:t>
      </w:r>
    </w:p>
    <w:p w:rsidR="000575EF" w:rsidRPr="005B59F3" w:rsidRDefault="000575EF" w:rsidP="005B59F3">
      <w:pPr>
        <w:widowControl w:val="0"/>
        <w:spacing w:line="240" w:lineRule="exact"/>
        <w:ind w:left="6237"/>
        <w:rPr>
          <w:sz w:val="20"/>
          <w:szCs w:val="20"/>
        </w:rPr>
      </w:pPr>
      <w:r w:rsidRPr="005B59F3">
        <w:rPr>
          <w:sz w:val="20"/>
          <w:szCs w:val="20"/>
        </w:rPr>
        <w:t xml:space="preserve">к решению Совета Нарымского сельского поселения </w:t>
      </w:r>
    </w:p>
    <w:p w:rsidR="000575EF" w:rsidRPr="005B59F3" w:rsidRDefault="000575EF" w:rsidP="005B59F3">
      <w:pPr>
        <w:widowControl w:val="0"/>
        <w:ind w:left="6237"/>
        <w:rPr>
          <w:sz w:val="20"/>
          <w:szCs w:val="20"/>
        </w:rPr>
      </w:pPr>
      <w:r w:rsidRPr="005B59F3">
        <w:rPr>
          <w:sz w:val="20"/>
          <w:szCs w:val="20"/>
        </w:rPr>
        <w:t>от 00.00.2020 № 00</w:t>
      </w:r>
    </w:p>
    <w:p w:rsidR="000575EF" w:rsidRPr="005B59F3" w:rsidRDefault="000575EF" w:rsidP="000575EF">
      <w:pPr>
        <w:widowControl w:val="0"/>
        <w:ind w:left="5664"/>
      </w:pPr>
    </w:p>
    <w:p w:rsidR="000575EF" w:rsidRPr="005B59F3" w:rsidRDefault="000575EF" w:rsidP="000575EF">
      <w:pPr>
        <w:widowControl w:val="0"/>
        <w:spacing w:line="240" w:lineRule="exact"/>
        <w:jc w:val="center"/>
        <w:rPr>
          <w:b/>
        </w:rPr>
      </w:pPr>
      <w:r w:rsidRPr="005B59F3">
        <w:rPr>
          <w:b/>
        </w:rPr>
        <w:t>ПОРЯДОК</w:t>
      </w:r>
    </w:p>
    <w:p w:rsidR="000575EF" w:rsidRPr="005B59F3" w:rsidRDefault="000575EF" w:rsidP="000575E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5B59F3">
        <w:rPr>
          <w:b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proofErr w:type="spellStart"/>
      <w:r w:rsidR="00733557" w:rsidRPr="005B59F3">
        <w:rPr>
          <w:b/>
        </w:rPr>
        <w:t>Нарымское</w:t>
      </w:r>
      <w:proofErr w:type="spellEnd"/>
      <w:r w:rsidR="00733557" w:rsidRPr="005B59F3">
        <w:rPr>
          <w:b/>
        </w:rPr>
        <w:t xml:space="preserve"> сельское поселение.</w:t>
      </w:r>
    </w:p>
    <w:p w:rsidR="000575EF" w:rsidRPr="005B59F3" w:rsidRDefault="000575EF" w:rsidP="000575E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75EF" w:rsidRPr="005B59F3" w:rsidRDefault="000575EF" w:rsidP="0073355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5B59F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5B59F3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определяет процедуру принятия решения            </w:t>
      </w:r>
      <w:r w:rsidR="00733557" w:rsidRPr="005B59F3">
        <w:rPr>
          <w:rFonts w:ascii="Times New Roman" w:eastAsia="Arial" w:hAnsi="Times New Roman" w:cs="Times New Roman"/>
          <w:sz w:val="24"/>
          <w:szCs w:val="24"/>
        </w:rPr>
        <w:t xml:space="preserve">Совета Нарымского сельского поселения (далее – </w:t>
      </w:r>
      <w:r w:rsidRPr="005B59F3">
        <w:rPr>
          <w:rFonts w:ascii="Times New Roman" w:eastAsia="Arial" w:hAnsi="Times New Roman" w:cs="Times New Roman"/>
          <w:sz w:val="24"/>
          <w:szCs w:val="24"/>
        </w:rPr>
        <w:t>Совет)</w:t>
      </w:r>
      <w:r w:rsidR="00733557" w:rsidRPr="005B59F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о применении к депутату Совета, </w:t>
      </w:r>
      <w:r w:rsidRPr="005B59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</w:t>
      </w:r>
      <w:proofErr w:type="gramEnd"/>
      <w:r w:rsidRPr="005B59F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B59F3">
        <w:rPr>
          <w:rFonts w:ascii="Times New Roman" w:eastAsia="Arial" w:hAnsi="Times New Roman" w:cs="Times New Roman"/>
          <w:sz w:val="24"/>
          <w:szCs w:val="24"/>
        </w:rPr>
        <w:t xml:space="preserve">обязательствах имущественного характера), если искажение этих сведений является несущественным, мер ответственности, </w:t>
      </w:r>
      <w:r w:rsidRPr="005B59F3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от 6 октября 2003 года № 131-ФЗ </w:t>
      </w:r>
      <w:r w:rsidRPr="005B59F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Федерации».</w:t>
      </w:r>
      <w:proofErr w:type="gramEnd"/>
    </w:p>
    <w:p w:rsidR="000575EF" w:rsidRPr="005B59F3" w:rsidRDefault="000575EF" w:rsidP="000575EF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депутату Совета, </w:t>
      </w:r>
      <w:r w:rsidRPr="005B59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1) предупреждение;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2) освобождение депутата Совета от должности в Совете с лишением права занимать должности в Совете до прекращения срока его полномочий;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575EF" w:rsidRPr="005B59F3" w:rsidRDefault="000575EF" w:rsidP="000575EF">
      <w:pPr>
        <w:pStyle w:val="Standard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4) запрет занимать должности в Совете до прекращения срока его полномочий;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5) запрет исполнять полномочия на постоянной основе до прекращения срока его полномочий.</w:t>
      </w:r>
    </w:p>
    <w:p w:rsidR="008C5191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3. Срок рассмотрения вопроса о применении мер ответственности к депутату Совета,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B59F3">
        <w:rPr>
          <w:rFonts w:ascii="Times New Roman" w:eastAsia="Arial" w:hAnsi="Times New Roman" w:cs="Times New Roman"/>
          <w:sz w:val="24"/>
          <w:szCs w:val="24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заявления Губернатора </w:t>
      </w:r>
      <w:r w:rsidR="00733557" w:rsidRPr="005B59F3">
        <w:rPr>
          <w:rFonts w:ascii="Times New Roman" w:eastAsia="Arial" w:hAnsi="Times New Roman" w:cs="Times New Roman"/>
          <w:sz w:val="24"/>
          <w:szCs w:val="24"/>
        </w:rPr>
        <w:t>Томской области</w:t>
      </w:r>
      <w:r w:rsidR="005B59F3" w:rsidRPr="005B59F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представления прокурора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</w:t>
      </w:r>
      <w:proofErr w:type="gramEnd"/>
      <w:r w:rsidRPr="005B59F3">
        <w:rPr>
          <w:rFonts w:ascii="Times New Roman" w:eastAsia="Arial" w:hAnsi="Times New Roman" w:cs="Times New Roman"/>
          <w:sz w:val="24"/>
          <w:szCs w:val="24"/>
        </w:rPr>
        <w:t xml:space="preserve"> рассматривались в судебном порядке.</w:t>
      </w:r>
    </w:p>
    <w:p w:rsidR="000575EF" w:rsidRPr="005B59F3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4. По решению Совета образуется комиссия</w:t>
      </w:r>
      <w:r w:rsidR="00CC68B7">
        <w:rPr>
          <w:rFonts w:ascii="Times New Roman" w:eastAsia="Arial" w:hAnsi="Times New Roman" w:cs="Times New Roman"/>
          <w:sz w:val="24"/>
          <w:szCs w:val="24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, состоящая </w:t>
      </w:r>
      <w:proofErr w:type="gramStart"/>
      <w:r w:rsidRPr="005B59F3">
        <w:rPr>
          <w:rFonts w:ascii="Times New Roman" w:eastAsia="Arial" w:hAnsi="Times New Roman" w:cs="Times New Roman"/>
          <w:sz w:val="24"/>
          <w:szCs w:val="24"/>
        </w:rPr>
        <w:t>из</w:t>
      </w:r>
      <w:proofErr w:type="gramEnd"/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не менее </w:t>
      </w:r>
      <w:proofErr w:type="gramStart"/>
      <w:r w:rsidRPr="005B59F3">
        <w:rPr>
          <w:rFonts w:ascii="Times New Roman" w:eastAsia="Arial" w:hAnsi="Times New Roman" w:cs="Times New Roman"/>
          <w:sz w:val="24"/>
          <w:szCs w:val="24"/>
        </w:rPr>
        <w:t>чем</w:t>
      </w:r>
      <w:proofErr w:type="gramEnd"/>
      <w:r w:rsidRPr="005B59F3">
        <w:rPr>
          <w:rFonts w:ascii="Times New Roman" w:eastAsia="Arial" w:hAnsi="Times New Roman" w:cs="Times New Roman"/>
          <w:sz w:val="24"/>
          <w:szCs w:val="24"/>
        </w:rPr>
        <w:t xml:space="preserve"> трех депутатов, на которой предварительно рассматривается поступившая информация в отношении депутата Совета, </w:t>
      </w:r>
      <w:r w:rsidRPr="005B59F3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, формируются предложения по применению меры ответственности. </w:t>
      </w:r>
    </w:p>
    <w:p w:rsidR="000575EF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В случае рассмотрения комиссией вопроса о применении меры ответственности в отношении депутата Совета, </w:t>
      </w:r>
      <w:r w:rsidRPr="005B59F3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, являющегося членом </w:t>
      </w:r>
      <w:r w:rsidRPr="005B59F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комиссии, указанным лицом </w:t>
      </w:r>
      <w:proofErr w:type="gramStart"/>
      <w:r w:rsidRPr="005B59F3">
        <w:rPr>
          <w:rFonts w:ascii="Times New Roman" w:eastAsia="Arial" w:hAnsi="Times New Roman" w:cs="Times New Roman"/>
          <w:sz w:val="24"/>
          <w:szCs w:val="24"/>
        </w:rPr>
        <w:t>заявляется</w:t>
      </w:r>
      <w:proofErr w:type="gramEnd"/>
      <w:r w:rsidRPr="005B59F3">
        <w:rPr>
          <w:rFonts w:ascii="Times New Roman" w:eastAsia="Arial" w:hAnsi="Times New Roman" w:cs="Times New Roman"/>
          <w:sz w:val="24"/>
          <w:szCs w:val="24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CC68B7" w:rsidRPr="005B59F3" w:rsidRDefault="00CC68B7" w:rsidP="00CC68B7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Дата заседания комиссии, на котором будет рассмотрен вопрос</w:t>
      </w:r>
      <w:r w:rsidRPr="00AF45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о применении мер ответственности к депутату Совета, главе муниципального образования </w:t>
      </w:r>
      <w:r>
        <w:rPr>
          <w:rFonts w:ascii="Times New Roman" w:eastAsia="Arial" w:hAnsi="Times New Roman" w:cs="Times New Roman"/>
          <w:sz w:val="24"/>
          <w:szCs w:val="24"/>
        </w:rPr>
        <w:t>назначается не позднее 20 дней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со дня ее поступления;</w:t>
      </w:r>
    </w:p>
    <w:p w:rsidR="000575EF" w:rsidRPr="005B59F3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5. Решение о применении к депутату Совета,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0575EF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Решение о применении меры ответствен</w:t>
      </w:r>
      <w:r w:rsidR="00CC68B7">
        <w:rPr>
          <w:rFonts w:ascii="Times New Roman" w:eastAsia="Arial" w:hAnsi="Times New Roman" w:cs="Times New Roman"/>
          <w:sz w:val="24"/>
          <w:szCs w:val="24"/>
        </w:rPr>
        <w:t xml:space="preserve">ности подлежит рассмотрению на ближайшем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заседании Совета</w:t>
      </w:r>
      <w:r w:rsidR="00CC68B7">
        <w:rPr>
          <w:rFonts w:ascii="Times New Roman" w:eastAsia="Arial" w:hAnsi="Times New Roman" w:cs="Times New Roman"/>
          <w:sz w:val="24"/>
          <w:szCs w:val="24"/>
        </w:rPr>
        <w:t xml:space="preserve"> после рассмотрения соответствующего вопроса на заседании комиссии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0575EF" w:rsidRPr="005B59F3" w:rsidRDefault="000575EF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Информация о месте и времени проведения заседания</w:t>
      </w:r>
      <w:r w:rsidR="00CC68B7">
        <w:rPr>
          <w:rFonts w:ascii="Times New Roman" w:eastAsia="Arial" w:hAnsi="Times New Roman" w:cs="Times New Roman"/>
          <w:sz w:val="24"/>
          <w:szCs w:val="24"/>
        </w:rPr>
        <w:t xml:space="preserve"> Совета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подлежит официальному опубликованию (обнародованию) не </w:t>
      </w:r>
      <w:proofErr w:type="gramStart"/>
      <w:r w:rsidRPr="005B59F3">
        <w:rPr>
          <w:rFonts w:ascii="Times New Roman" w:eastAsia="Arial" w:hAnsi="Times New Roman" w:cs="Times New Roman"/>
          <w:sz w:val="24"/>
          <w:szCs w:val="24"/>
        </w:rPr>
        <w:t>позднее</w:t>
      </w:r>
      <w:proofErr w:type="gramEnd"/>
      <w:r w:rsidRPr="005B59F3">
        <w:rPr>
          <w:rFonts w:ascii="Times New Roman" w:eastAsia="Arial" w:hAnsi="Times New Roman" w:cs="Times New Roman"/>
          <w:sz w:val="24"/>
          <w:szCs w:val="24"/>
        </w:rPr>
        <w:t xml:space="preserve"> чем за 10 дней до дня рассмотрения вопроса</w:t>
      </w:r>
      <w:r w:rsidRPr="005B59F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B59F3">
        <w:rPr>
          <w:rFonts w:ascii="Times New Roman" w:eastAsia="Arial" w:hAnsi="Times New Roman" w:cs="Times New Roman"/>
          <w:sz w:val="24"/>
          <w:szCs w:val="24"/>
        </w:rPr>
        <w:t>о применении меры ответственности к депутату, главе муниципального образования.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>6. Решение о применении меры ответственности принимается отдельно в отношении каждого</w:t>
      </w:r>
      <w:r w:rsidRPr="005B59F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депутата Совета, </w:t>
      </w:r>
      <w:r w:rsidRPr="005B59F3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Совета. </w:t>
      </w:r>
    </w:p>
    <w:p w:rsidR="000575EF" w:rsidRPr="005B59F3" w:rsidRDefault="000575EF" w:rsidP="000575EF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59F3">
        <w:rPr>
          <w:rFonts w:ascii="Times New Roman" w:eastAsia="Arial" w:hAnsi="Times New Roman" w:cs="Times New Roman"/>
          <w:sz w:val="24"/>
          <w:szCs w:val="24"/>
        </w:rPr>
        <w:t xml:space="preserve">Депутат Совета, </w:t>
      </w:r>
      <w:r w:rsidRPr="005B59F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B59F3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0575EF" w:rsidRPr="005B59F3" w:rsidRDefault="009549B3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7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 xml:space="preserve">. Копия решения о применении меры ответственности в течение  5 рабочих дней со дня его принятия вручается лично либо направляется способом, подтверждающим отправку, депутату Совета, </w:t>
      </w:r>
      <w:r w:rsidR="000575EF" w:rsidRPr="005B59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рассматривался вопрос.</w:t>
      </w:r>
    </w:p>
    <w:p w:rsidR="000575EF" w:rsidRPr="005B59F3" w:rsidRDefault="009549B3" w:rsidP="000575EF">
      <w:pPr>
        <w:pStyle w:val="Standard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 xml:space="preserve">. Информация о применении меры ответственности к депутату Совета, </w:t>
      </w:r>
      <w:r w:rsidR="000575EF" w:rsidRPr="005B59F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 xml:space="preserve"> направляется письмом Губернатору </w:t>
      </w:r>
      <w:r w:rsidR="005B59F3" w:rsidRPr="005B59F3">
        <w:rPr>
          <w:rFonts w:ascii="Times New Roman" w:eastAsia="Arial" w:hAnsi="Times New Roman" w:cs="Times New Roman"/>
          <w:sz w:val="24"/>
          <w:szCs w:val="24"/>
        </w:rPr>
        <w:t>Томской области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>,</w:t>
      </w:r>
      <w:r w:rsidR="000575EF" w:rsidRPr="005B59F3">
        <w:rPr>
          <w:rFonts w:ascii="Times New Roman" w:hAnsi="Times New Roman" w:cs="Times New Roman"/>
          <w:sz w:val="24"/>
          <w:szCs w:val="24"/>
        </w:rPr>
        <w:t xml:space="preserve"> прокурору района  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="000575EF" w:rsidRPr="005B59F3">
        <w:rPr>
          <w:rFonts w:ascii="Times New Roman" w:eastAsia="Arial" w:hAnsi="Times New Roman" w:cs="Times New Roman"/>
          <w:sz w:val="24"/>
          <w:szCs w:val="24"/>
        </w:rPr>
        <w:t>5 рабочих дней со дня принятия решения о ее применении</w:t>
      </w:r>
      <w:r w:rsidR="000575EF" w:rsidRPr="005B5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5EF" w:rsidRPr="005B59F3" w:rsidRDefault="009549B3" w:rsidP="005B59F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eastAsia="Arial"/>
        </w:rPr>
        <w:t>9</w:t>
      </w:r>
      <w:r w:rsidR="000575EF" w:rsidRPr="005B59F3">
        <w:rPr>
          <w:rFonts w:eastAsia="Arial"/>
        </w:rPr>
        <w:t xml:space="preserve">. Решение о применении меры ответственности подлежит </w:t>
      </w:r>
      <w:r w:rsidR="000575EF" w:rsidRPr="005B59F3">
        <w:t>обнародованию в порядке, предусмотренном для опубликования нормативных правовых актов муниципального образования</w:t>
      </w:r>
      <w:r w:rsidR="005B59F3" w:rsidRPr="005B59F3">
        <w:t xml:space="preserve"> </w:t>
      </w:r>
      <w:proofErr w:type="spellStart"/>
      <w:r w:rsidR="005B59F3" w:rsidRPr="005B59F3">
        <w:t>Нарымское</w:t>
      </w:r>
      <w:proofErr w:type="spellEnd"/>
      <w:r w:rsidR="005B59F3" w:rsidRPr="005B59F3">
        <w:t xml:space="preserve"> сельское поселение.</w:t>
      </w:r>
    </w:p>
    <w:p w:rsidR="000575EF" w:rsidRDefault="000575EF" w:rsidP="00057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5EF" w:rsidRDefault="000575EF" w:rsidP="000575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575EF" w:rsidRDefault="000575EF"/>
    <w:sectPr w:rsidR="000575EF" w:rsidSect="000575EF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24" w:rsidRDefault="00217324" w:rsidP="000575EF">
      <w:r>
        <w:separator/>
      </w:r>
    </w:p>
  </w:endnote>
  <w:endnote w:type="continuationSeparator" w:id="0">
    <w:p w:rsidR="00217324" w:rsidRDefault="00217324" w:rsidP="0005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24" w:rsidRDefault="00217324" w:rsidP="000575EF">
      <w:r>
        <w:separator/>
      </w:r>
    </w:p>
  </w:footnote>
  <w:footnote w:type="continuationSeparator" w:id="0">
    <w:p w:rsidR="00217324" w:rsidRDefault="00217324" w:rsidP="0005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4" w:rsidRDefault="00217324" w:rsidP="000575EF">
    <w:pPr>
      <w:pStyle w:val="a3"/>
      <w:jc w:val="right"/>
    </w:pPr>
    <w:fldSimple w:instr="PAGE   \* MERGEFORMAT">
      <w:r w:rsidR="00AE26C7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24" w:rsidRDefault="002173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5EF"/>
    <w:rsid w:val="00045E41"/>
    <w:rsid w:val="000575EF"/>
    <w:rsid w:val="00071DCC"/>
    <w:rsid w:val="000B4EDD"/>
    <w:rsid w:val="00190401"/>
    <w:rsid w:val="0020219A"/>
    <w:rsid w:val="00217324"/>
    <w:rsid w:val="00244E41"/>
    <w:rsid w:val="002E01EB"/>
    <w:rsid w:val="003752B7"/>
    <w:rsid w:val="004A496B"/>
    <w:rsid w:val="004F719C"/>
    <w:rsid w:val="0059018C"/>
    <w:rsid w:val="005B59F3"/>
    <w:rsid w:val="006633EE"/>
    <w:rsid w:val="0070590A"/>
    <w:rsid w:val="00725A37"/>
    <w:rsid w:val="00733557"/>
    <w:rsid w:val="008C5191"/>
    <w:rsid w:val="00904D9D"/>
    <w:rsid w:val="009549B3"/>
    <w:rsid w:val="009E7A47"/>
    <w:rsid w:val="00A56110"/>
    <w:rsid w:val="00A948A0"/>
    <w:rsid w:val="00AE26C7"/>
    <w:rsid w:val="00AE3C89"/>
    <w:rsid w:val="00AF4529"/>
    <w:rsid w:val="00B07556"/>
    <w:rsid w:val="00BD3738"/>
    <w:rsid w:val="00C11E92"/>
    <w:rsid w:val="00CC68B7"/>
    <w:rsid w:val="00DA06FB"/>
    <w:rsid w:val="00DD0DEA"/>
    <w:rsid w:val="00E06BB5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5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0575E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057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7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7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0575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75EF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5</cp:revision>
  <dcterms:created xsi:type="dcterms:W3CDTF">2020-07-08T07:50:00Z</dcterms:created>
  <dcterms:modified xsi:type="dcterms:W3CDTF">2020-07-24T09:47:00Z</dcterms:modified>
</cp:coreProperties>
</file>