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65A" w:rsidRDefault="00EC465A" w:rsidP="00EC465A">
      <w:pPr>
        <w:pStyle w:val="a3"/>
      </w:pPr>
      <w:r>
        <w:rPr>
          <w:rStyle w:val="a4"/>
          <w:u w:val="single"/>
        </w:rPr>
        <w:t>Ведущий специалист-финансист</w:t>
      </w:r>
    </w:p>
    <w:p w:rsidR="00EC465A" w:rsidRDefault="00EC465A" w:rsidP="00EC465A">
      <w:pPr>
        <w:pStyle w:val="a3"/>
      </w:pPr>
      <w:r>
        <w:t>Заработная плата от 25 584 руб. </w:t>
      </w:r>
    </w:p>
    <w:p w:rsidR="00EC465A" w:rsidRDefault="00EC465A" w:rsidP="00EC465A">
      <w:pPr>
        <w:pStyle w:val="a3"/>
      </w:pPr>
      <w:r>
        <w:t>Полная занятость. Пятидневная рабочая неделя.</w:t>
      </w:r>
    </w:p>
    <w:p w:rsidR="00EC465A" w:rsidRDefault="00EC465A" w:rsidP="00EC465A">
      <w:pPr>
        <w:pStyle w:val="a3"/>
      </w:pPr>
      <w:r>
        <w:t xml:space="preserve">График работы: </w:t>
      </w:r>
      <w:proofErr w:type="spellStart"/>
      <w:r>
        <w:t>пн-пт</w:t>
      </w:r>
      <w:proofErr w:type="spellEnd"/>
      <w:r>
        <w:t xml:space="preserve"> 9:00-17:00 обеденный перерыв 13:00-14:00</w:t>
      </w:r>
    </w:p>
    <w:p w:rsidR="00EC465A" w:rsidRDefault="00EC465A" w:rsidP="00EC465A">
      <w:pPr>
        <w:pStyle w:val="a3"/>
      </w:pPr>
      <w:r>
        <w:rPr>
          <w:u w:val="single"/>
        </w:rPr>
        <w:t>Требования</w:t>
      </w:r>
      <w:r>
        <w:t>: Высшее профессиональное  образование (экономическое, бухгалтерское).</w:t>
      </w:r>
    </w:p>
    <w:p w:rsidR="00EC465A" w:rsidRDefault="00EC465A" w:rsidP="00EC465A">
      <w:pPr>
        <w:pStyle w:val="a3"/>
      </w:pPr>
      <w:r>
        <w:t>Опыт работы в программе 1С 8.3, Знание ПК (на уровне уверенного пользователя). Ответственность и внимательность. Умение работать в режиме многозадачности.</w:t>
      </w:r>
    </w:p>
    <w:p w:rsidR="00EC465A" w:rsidRDefault="00EC465A" w:rsidP="00EC465A">
      <w:pPr>
        <w:pStyle w:val="a3"/>
      </w:pPr>
      <w:r>
        <w:rPr>
          <w:u w:val="single"/>
        </w:rPr>
        <w:t xml:space="preserve">Обязанности:  </w:t>
      </w:r>
    </w:p>
    <w:p w:rsidR="00EC465A" w:rsidRDefault="00EC465A" w:rsidP="00EC465A">
      <w:pPr>
        <w:pStyle w:val="a3"/>
      </w:pPr>
      <w:r>
        <w:t>Осуществляет подготовку финансового планирования доходной и расходной части бюджета сельского поселения;</w:t>
      </w:r>
    </w:p>
    <w:p w:rsidR="00EC465A" w:rsidRDefault="00EC465A" w:rsidP="00EC465A">
      <w:pPr>
        <w:pStyle w:val="a3"/>
      </w:pPr>
      <w:r>
        <w:t xml:space="preserve"> экономическое планирование и </w:t>
      </w:r>
      <w:proofErr w:type="gramStart"/>
      <w:r>
        <w:t>контроль за</w:t>
      </w:r>
      <w:proofErr w:type="gramEnd"/>
      <w:r>
        <w:t xml:space="preserve"> исполнением экономической политики;</w:t>
      </w:r>
    </w:p>
    <w:p w:rsidR="00EC465A" w:rsidRDefault="00EC465A" w:rsidP="00EC465A">
      <w:pPr>
        <w:pStyle w:val="a3"/>
      </w:pPr>
      <w:r>
        <w:t xml:space="preserve"> работу по производству финансирования и </w:t>
      </w:r>
      <w:proofErr w:type="gramStart"/>
      <w:r>
        <w:t>контроля за</w:t>
      </w:r>
      <w:proofErr w:type="gramEnd"/>
      <w:r>
        <w:t xml:space="preserve"> финансированием сметы расходов в пределах установленных лимитов;</w:t>
      </w:r>
    </w:p>
    <w:p w:rsidR="00EC465A" w:rsidRDefault="00EC465A" w:rsidP="00EC465A">
      <w:pPr>
        <w:pStyle w:val="a3"/>
      </w:pPr>
      <w:r>
        <w:t> </w:t>
      </w:r>
      <w:proofErr w:type="gramStart"/>
      <w:r>
        <w:t>контроль за</w:t>
      </w:r>
      <w:proofErr w:type="gramEnd"/>
      <w:r>
        <w:t xml:space="preserve"> прохождением бюджетных средств и их целевым использованием;</w:t>
      </w:r>
    </w:p>
    <w:p w:rsidR="00EC465A" w:rsidRDefault="00EC465A" w:rsidP="00EC465A">
      <w:pPr>
        <w:pStyle w:val="a3"/>
      </w:pPr>
      <w:r>
        <w:t>своевременное и качественное составление и  предоставление установленной финансовой отчетности,  в соответствующие сроки и  различные инстанции;</w:t>
      </w:r>
    </w:p>
    <w:p w:rsidR="00EC465A" w:rsidRDefault="00EC465A" w:rsidP="00EC465A">
      <w:pPr>
        <w:pStyle w:val="a3"/>
      </w:pPr>
      <w:r>
        <w:t> начисление заработной платы, премии сотрудникам.</w:t>
      </w:r>
    </w:p>
    <w:p w:rsidR="00EC465A" w:rsidRDefault="00EC465A" w:rsidP="00EC465A">
      <w:pPr>
        <w:pStyle w:val="a3"/>
      </w:pPr>
      <w:r>
        <w:t> </w:t>
      </w:r>
    </w:p>
    <w:p w:rsidR="00EC465A" w:rsidRDefault="00EC465A" w:rsidP="00EC465A">
      <w:pPr>
        <w:pStyle w:val="a3"/>
      </w:pPr>
      <w:r>
        <w:rPr>
          <w:u w:val="single"/>
        </w:rPr>
        <w:t>Контактное лицо:</w:t>
      </w:r>
      <w:r>
        <w:t xml:space="preserve"> Ломакина Нина Михайловна тел.:8-382-523-3232</w:t>
      </w:r>
    </w:p>
    <w:p w:rsidR="0061206D" w:rsidRDefault="00EC465A"/>
    <w:sectPr w:rsidR="0061206D" w:rsidSect="004A4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465A"/>
    <w:rsid w:val="00045E41"/>
    <w:rsid w:val="00071DCC"/>
    <w:rsid w:val="000B4EDD"/>
    <w:rsid w:val="002E01EB"/>
    <w:rsid w:val="003752B7"/>
    <w:rsid w:val="004A496B"/>
    <w:rsid w:val="004F719C"/>
    <w:rsid w:val="0059018C"/>
    <w:rsid w:val="006633EE"/>
    <w:rsid w:val="00725A37"/>
    <w:rsid w:val="00904D9D"/>
    <w:rsid w:val="009E546E"/>
    <w:rsid w:val="009E7A47"/>
    <w:rsid w:val="00A56110"/>
    <w:rsid w:val="00A948A0"/>
    <w:rsid w:val="00A97833"/>
    <w:rsid w:val="00AE3C89"/>
    <w:rsid w:val="00BD3738"/>
    <w:rsid w:val="00C11E92"/>
    <w:rsid w:val="00DA06FB"/>
    <w:rsid w:val="00DD0DEA"/>
    <w:rsid w:val="00E06BB5"/>
    <w:rsid w:val="00E25170"/>
    <w:rsid w:val="00E636EE"/>
    <w:rsid w:val="00EC465A"/>
    <w:rsid w:val="00EF1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4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46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3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Company>Microsoft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adminnrm</dc:creator>
  <cp:keywords/>
  <dc:description/>
  <cp:lastModifiedBy>adminnrm</cp:lastModifiedBy>
  <cp:revision>2</cp:revision>
  <dcterms:created xsi:type="dcterms:W3CDTF">2021-03-16T07:25:00Z</dcterms:created>
  <dcterms:modified xsi:type="dcterms:W3CDTF">2021-03-16T07:25:00Z</dcterms:modified>
</cp:coreProperties>
</file>