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9A" w:rsidRPr="00036604" w:rsidRDefault="0016349A" w:rsidP="0016349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30480</wp:posOffset>
            </wp:positionV>
            <wp:extent cx="482600" cy="579120"/>
            <wp:effectExtent l="0" t="0" r="0" b="0"/>
            <wp:wrapSquare wrapText="right"/>
            <wp:docPr id="1" name="Рисунок 1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3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49A" w:rsidRPr="00036604" w:rsidRDefault="0016349A" w:rsidP="0016349A">
      <w:pPr>
        <w:pStyle w:val="a3"/>
        <w:jc w:val="center"/>
        <w:rPr>
          <w:rFonts w:ascii="Times New Roman" w:hAnsi="Times New Roman"/>
        </w:rPr>
      </w:pPr>
    </w:p>
    <w:p w:rsidR="0016349A" w:rsidRPr="00036604" w:rsidRDefault="0016349A" w:rsidP="0016349A">
      <w:pPr>
        <w:pStyle w:val="a3"/>
        <w:jc w:val="center"/>
        <w:rPr>
          <w:rFonts w:ascii="Times New Roman" w:hAnsi="Times New Roman"/>
        </w:rPr>
      </w:pPr>
    </w:p>
    <w:p w:rsidR="0016349A" w:rsidRPr="00036604" w:rsidRDefault="0016349A" w:rsidP="001634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6349A" w:rsidRPr="00036604" w:rsidRDefault="0016349A" w:rsidP="0016349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36604">
        <w:rPr>
          <w:rFonts w:ascii="Times New Roman" w:hAnsi="Times New Roman"/>
          <w:b/>
          <w:bCs/>
          <w:sz w:val="28"/>
          <w:szCs w:val="28"/>
        </w:rPr>
        <w:t>АДМИНИСТРАЦИЯ НАРЫМСКОГО СЕЛЬСКОГО ПОСЕЛЕНИЯ</w:t>
      </w:r>
    </w:p>
    <w:p w:rsidR="0016349A" w:rsidRPr="00036604" w:rsidRDefault="0016349A" w:rsidP="001634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36604">
        <w:rPr>
          <w:rFonts w:ascii="Times New Roman" w:hAnsi="Times New Roman"/>
          <w:sz w:val="24"/>
          <w:szCs w:val="24"/>
        </w:rPr>
        <w:t>ПАРАБЕЛЬСКОГО РАЙОНА</w:t>
      </w:r>
    </w:p>
    <w:p w:rsidR="0016349A" w:rsidRPr="00036604" w:rsidRDefault="0016349A" w:rsidP="001634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36604">
        <w:rPr>
          <w:rFonts w:ascii="Times New Roman" w:hAnsi="Times New Roman"/>
          <w:sz w:val="24"/>
          <w:szCs w:val="24"/>
        </w:rPr>
        <w:t>ТОМСКОЙ ОБЛАСТИ</w:t>
      </w:r>
    </w:p>
    <w:p w:rsidR="0016349A" w:rsidRPr="00036604" w:rsidRDefault="0016349A" w:rsidP="001634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36604">
        <w:rPr>
          <w:rFonts w:ascii="Times New Roman" w:hAnsi="Times New Roman"/>
          <w:b/>
          <w:sz w:val="32"/>
          <w:szCs w:val="32"/>
        </w:rPr>
        <w:t>ПОСТАНОВЛЕНИЕ</w:t>
      </w:r>
    </w:p>
    <w:p w:rsidR="0016349A" w:rsidRPr="00036604" w:rsidRDefault="0016349A" w:rsidP="0016349A">
      <w:pPr>
        <w:pStyle w:val="a3"/>
        <w:jc w:val="center"/>
        <w:rPr>
          <w:rFonts w:ascii="Times New Roman" w:hAnsi="Times New Roman"/>
        </w:rPr>
      </w:pPr>
    </w:p>
    <w:p w:rsidR="0016349A" w:rsidRPr="00036604" w:rsidRDefault="0016349A" w:rsidP="0016349A">
      <w:pPr>
        <w:pStyle w:val="a3"/>
        <w:jc w:val="center"/>
        <w:rPr>
          <w:rFonts w:ascii="Times New Roman" w:hAnsi="Times New Roman"/>
        </w:rPr>
      </w:pPr>
      <w:r w:rsidRPr="00036604">
        <w:rPr>
          <w:rFonts w:ascii="Times New Roman" w:hAnsi="Times New Roman"/>
          <w:lang w:val="en-US"/>
        </w:rPr>
        <w:t>c</w:t>
      </w:r>
      <w:r w:rsidRPr="00036604">
        <w:rPr>
          <w:rFonts w:ascii="Times New Roman" w:hAnsi="Times New Roman"/>
        </w:rPr>
        <w:t>.Нарым</w:t>
      </w:r>
    </w:p>
    <w:p w:rsidR="0016349A" w:rsidRDefault="0016349A" w:rsidP="00163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6349A" w:rsidRPr="00F7725E" w:rsidRDefault="0016349A" w:rsidP="00163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31.08</w:t>
      </w:r>
      <w:r w:rsidRPr="00F7725E">
        <w:rPr>
          <w:rFonts w:ascii="Times New Roman" w:hAnsi="Times New Roman"/>
        </w:rPr>
        <w:t>.2011</w:t>
      </w:r>
      <w:r w:rsidRPr="00F7725E">
        <w:rPr>
          <w:rFonts w:ascii="Times New Roman" w:hAnsi="Times New Roman"/>
        </w:rPr>
        <w:tab/>
      </w:r>
      <w:r w:rsidRPr="00F7725E">
        <w:rPr>
          <w:rFonts w:ascii="Times New Roman" w:hAnsi="Times New Roman"/>
        </w:rPr>
        <w:tab/>
      </w:r>
      <w:r w:rsidRPr="00F7725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</w:t>
      </w:r>
      <w:r w:rsidRPr="00F7725E">
        <w:rPr>
          <w:rFonts w:ascii="Times New Roman" w:hAnsi="Times New Roman"/>
        </w:rPr>
        <w:t xml:space="preserve"> </w:t>
      </w:r>
      <w:r w:rsidRPr="00F7725E">
        <w:rPr>
          <w:rFonts w:ascii="Times New Roman" w:hAnsi="Times New Roman"/>
        </w:rPr>
        <w:tab/>
      </w:r>
      <w:r w:rsidRPr="00F7725E">
        <w:rPr>
          <w:rFonts w:ascii="Times New Roman" w:hAnsi="Times New Roman"/>
        </w:rPr>
        <w:tab/>
      </w:r>
      <w:r w:rsidRPr="00F7725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7725E">
        <w:rPr>
          <w:rFonts w:ascii="Times New Roman" w:hAnsi="Times New Roman"/>
        </w:rPr>
        <w:tab/>
      </w:r>
      <w:r w:rsidRPr="00F7725E">
        <w:rPr>
          <w:rFonts w:ascii="Times New Roman" w:hAnsi="Times New Roman"/>
        </w:rPr>
        <w:tab/>
        <w:t xml:space="preserve">         № </w:t>
      </w:r>
      <w:r>
        <w:rPr>
          <w:rFonts w:ascii="Times New Roman" w:hAnsi="Times New Roman"/>
        </w:rPr>
        <w:t>32</w:t>
      </w:r>
    </w:p>
    <w:p w:rsidR="0016349A" w:rsidRPr="00F7725E" w:rsidRDefault="0016349A" w:rsidP="00163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6349A" w:rsidRPr="00F7725E" w:rsidRDefault="0016349A" w:rsidP="0016349A">
      <w:pPr>
        <w:autoSpaceDE w:val="0"/>
        <w:autoSpaceDN w:val="0"/>
        <w:adjustRightInd w:val="0"/>
        <w:spacing w:after="0" w:line="240" w:lineRule="auto"/>
        <w:ind w:right="4252" w:firstLine="567"/>
        <w:jc w:val="both"/>
        <w:rPr>
          <w:rFonts w:ascii="Times New Roman" w:hAnsi="Times New Roman"/>
        </w:rPr>
      </w:pPr>
      <w:r w:rsidRPr="00F7725E">
        <w:rPr>
          <w:rFonts w:ascii="Times New Roman" w:hAnsi="Times New Roman"/>
        </w:rPr>
        <w:t xml:space="preserve">Об утверждении </w:t>
      </w:r>
      <w:r>
        <w:rPr>
          <w:rFonts w:ascii="Times New Roman" w:hAnsi="Times New Roman"/>
        </w:rPr>
        <w:t>П</w:t>
      </w:r>
      <w:r w:rsidRPr="00F7725E">
        <w:rPr>
          <w:rFonts w:ascii="Times New Roman" w:hAnsi="Times New Roman"/>
        </w:rPr>
        <w:t xml:space="preserve">оложения об участии в профилактике терроризма и экстремизма, минимизации и (или) ликвидации последствий проявлений терроризма и экстремизма на территории муниципального образования </w:t>
      </w:r>
      <w:r>
        <w:rPr>
          <w:rFonts w:ascii="Times New Roman" w:hAnsi="Times New Roman"/>
        </w:rPr>
        <w:t>Нарымское сельское</w:t>
      </w:r>
      <w:r w:rsidRPr="00F7725E">
        <w:rPr>
          <w:rFonts w:ascii="Times New Roman" w:hAnsi="Times New Roman"/>
        </w:rPr>
        <w:t xml:space="preserve"> поселение.</w:t>
      </w:r>
    </w:p>
    <w:p w:rsidR="0016349A" w:rsidRPr="00F7725E" w:rsidRDefault="0016349A" w:rsidP="0016349A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</w:rPr>
      </w:pP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725E">
        <w:rPr>
          <w:rFonts w:ascii="Times New Roman" w:hAnsi="Times New Roman"/>
        </w:rPr>
        <w:t>В соответствии с Федеральным законом от 06.10.2003</w:t>
      </w:r>
      <w:r w:rsidRPr="00371A74">
        <w:rPr>
          <w:rFonts w:ascii="Times New Roman" w:hAnsi="Times New Roman"/>
        </w:rPr>
        <w:t xml:space="preserve"> N 131-ФЗ "Об общих принципах организации местного самоуправления в Российской Федерации", Федеральным законом от 06.03.2006 N 35-ФЗ "О противодействии терроризму", Федеральным законом от 25.07.2002 N 114-ФЗ "О противодействии экстремистской деятельности", Указом Президента Российской Федерации от 15.02.2006 N 116 "О мерах по противодействию терроризму", </w:t>
      </w:r>
      <w:r w:rsidRPr="00371A74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Нарымское сельское</w:t>
      </w:r>
      <w:r w:rsidRPr="00371A74">
        <w:rPr>
          <w:rFonts w:ascii="Times New Roman" w:hAnsi="Times New Roman"/>
          <w:sz w:val="24"/>
          <w:szCs w:val="24"/>
        </w:rPr>
        <w:t xml:space="preserve"> поселение Парабельского района Томской области</w:t>
      </w:r>
      <w:r>
        <w:rPr>
          <w:rFonts w:ascii="Times New Roman" w:hAnsi="Times New Roman"/>
          <w:sz w:val="24"/>
          <w:szCs w:val="24"/>
        </w:rPr>
        <w:t>,</w:t>
      </w:r>
      <w:proofErr w:type="gramEnd"/>
    </w:p>
    <w:p w:rsidR="0016349A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349A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ПОСТАНОВЛЯЮ</w:t>
      </w:r>
      <w:r w:rsidRPr="00371A74">
        <w:rPr>
          <w:rFonts w:ascii="Times New Roman" w:hAnsi="Times New Roman"/>
        </w:rPr>
        <w:t>: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 xml:space="preserve">1. Утвердить Положение об участии в профилактике терроризма и экстремизма, минимизации и (или) ликвидации последствий проявлений терроризма и экстремизма на территории муниципального образования </w:t>
      </w:r>
      <w:r>
        <w:rPr>
          <w:rFonts w:ascii="Times New Roman" w:hAnsi="Times New Roman"/>
        </w:rPr>
        <w:t>Нарымское сельское поселение,</w:t>
      </w:r>
      <w:r w:rsidRPr="00371A74">
        <w:rPr>
          <w:rFonts w:ascii="Times New Roman" w:hAnsi="Times New Roman"/>
        </w:rPr>
        <w:t xml:space="preserve"> согласно приложению.</w:t>
      </w:r>
    </w:p>
    <w:p w:rsidR="0016349A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 xml:space="preserve">2. Определить должностным лицом, ответственным за разъяснение положений настоящего постановления населению муниципального образования </w:t>
      </w:r>
      <w:r>
        <w:rPr>
          <w:rFonts w:ascii="Times New Roman" w:hAnsi="Times New Roman"/>
        </w:rPr>
        <w:t>Нарымское сельское поселение</w:t>
      </w:r>
      <w:r w:rsidRPr="00371A7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специалиста по управлению муниципальным имуществом</w:t>
      </w:r>
      <w:r w:rsidRPr="00371A74">
        <w:rPr>
          <w:rFonts w:ascii="Times New Roman" w:hAnsi="Times New Roman"/>
        </w:rPr>
        <w:t xml:space="preserve">. Разъяснения осуществляются в порядке, предусмотренном Федеральным законом от 02.05.2006 </w:t>
      </w:r>
      <w:r>
        <w:rPr>
          <w:rFonts w:ascii="Times New Roman" w:hAnsi="Times New Roman"/>
        </w:rPr>
        <w:t>№</w:t>
      </w:r>
      <w:r w:rsidRPr="00371A74">
        <w:rPr>
          <w:rFonts w:ascii="Times New Roman" w:hAnsi="Times New Roman"/>
        </w:rPr>
        <w:t xml:space="preserve"> 59-ФЗ "О порядке рассмотрения обращений граждан Российской Федерации". 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 xml:space="preserve">3. Настоящее постановление вступает в силу </w:t>
      </w:r>
      <w:r>
        <w:rPr>
          <w:rFonts w:ascii="Times New Roman" w:hAnsi="Times New Roman"/>
        </w:rPr>
        <w:t>с момента его официального обнародования</w:t>
      </w:r>
      <w:r w:rsidRPr="00371A74">
        <w:rPr>
          <w:rFonts w:ascii="Times New Roman" w:hAnsi="Times New Roman"/>
        </w:rPr>
        <w:t>.</w:t>
      </w:r>
    </w:p>
    <w:p w:rsidR="0016349A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 xml:space="preserve">4. </w:t>
      </w:r>
      <w:proofErr w:type="gramStart"/>
      <w:r w:rsidRPr="00371A74">
        <w:rPr>
          <w:rFonts w:ascii="Times New Roman" w:hAnsi="Times New Roman"/>
        </w:rPr>
        <w:t>Контроль</w:t>
      </w:r>
      <w:r>
        <w:rPr>
          <w:rFonts w:ascii="Times New Roman" w:hAnsi="Times New Roman"/>
        </w:rPr>
        <w:t xml:space="preserve"> за</w:t>
      </w:r>
      <w:proofErr w:type="gramEnd"/>
      <w:r>
        <w:rPr>
          <w:rFonts w:ascii="Times New Roman" w:hAnsi="Times New Roman"/>
        </w:rPr>
        <w:t xml:space="preserve"> исполнением оставляю за собой.</w:t>
      </w:r>
    </w:p>
    <w:p w:rsidR="0016349A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349A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349A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349A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Главы поселения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В.С. Мартемьянов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6349A" w:rsidRDefault="0016349A" w:rsidP="001634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6349A" w:rsidRDefault="0016349A" w:rsidP="001634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6349A" w:rsidRDefault="0016349A" w:rsidP="001634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6349A" w:rsidRDefault="0016349A" w:rsidP="001634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6349A" w:rsidRDefault="0016349A" w:rsidP="0016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6349A" w:rsidRDefault="0016349A" w:rsidP="0016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6349A" w:rsidRDefault="0016349A" w:rsidP="0016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6349A" w:rsidRDefault="0016349A" w:rsidP="0016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6349A" w:rsidRDefault="0016349A" w:rsidP="0016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71A74">
        <w:rPr>
          <w:rFonts w:ascii="Times New Roman" w:hAnsi="Times New Roman"/>
        </w:rPr>
        <w:lastRenderedPageBreak/>
        <w:t>Приложение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71A74">
        <w:rPr>
          <w:rFonts w:ascii="Times New Roman" w:hAnsi="Times New Roman"/>
        </w:rPr>
        <w:t>к постановлению</w:t>
      </w:r>
    </w:p>
    <w:p w:rsidR="0016349A" w:rsidRDefault="0016349A" w:rsidP="001634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71A74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>Нарымского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71A7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31.08</w:t>
      </w:r>
      <w:r w:rsidRPr="00371A7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2011 г. </w:t>
      </w:r>
      <w:r w:rsidRPr="00371A74">
        <w:rPr>
          <w:rFonts w:ascii="Times New Roman" w:hAnsi="Times New Roman"/>
        </w:rPr>
        <w:t xml:space="preserve"> N </w:t>
      </w:r>
      <w:r>
        <w:rPr>
          <w:rFonts w:ascii="Times New Roman" w:hAnsi="Times New Roman"/>
        </w:rPr>
        <w:t>32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6349A" w:rsidRPr="00371A74" w:rsidRDefault="0016349A" w:rsidP="0016349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71A74">
        <w:rPr>
          <w:rFonts w:ascii="Times New Roman" w:hAnsi="Times New Roman" w:cs="Times New Roman"/>
        </w:rPr>
        <w:t>ПОЛОЖЕНИЕ</w:t>
      </w:r>
    </w:p>
    <w:p w:rsidR="0016349A" w:rsidRPr="00371A74" w:rsidRDefault="0016349A" w:rsidP="0016349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71A74">
        <w:rPr>
          <w:rFonts w:ascii="Times New Roman" w:hAnsi="Times New Roman" w:cs="Times New Roman"/>
        </w:rPr>
        <w:t>ОБ УЧАСТИИ В ПРОФИЛАКТИКЕ ТЕРРОРИЗМА И ЭКСТРЕМИЗМА,</w:t>
      </w:r>
    </w:p>
    <w:p w:rsidR="0016349A" w:rsidRPr="00371A74" w:rsidRDefault="0016349A" w:rsidP="0016349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71A74">
        <w:rPr>
          <w:rFonts w:ascii="Times New Roman" w:hAnsi="Times New Roman" w:cs="Times New Roman"/>
        </w:rPr>
        <w:t>МИНИМИЗАЦИИ И (ИЛИ) ЛИКВИДАЦИИ ПОСЛЕДСТВИЙ ПРОЯВЛЕНИЙ</w:t>
      </w:r>
    </w:p>
    <w:p w:rsidR="0016349A" w:rsidRPr="00371A74" w:rsidRDefault="0016349A" w:rsidP="0016349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71A74">
        <w:rPr>
          <w:rFonts w:ascii="Times New Roman" w:hAnsi="Times New Roman" w:cs="Times New Roman"/>
        </w:rPr>
        <w:t>ТЕРРОРИЗМА И ЭКСТРЕМИЗМА НА ТЕРРИТОРИИ МУНИЦИПАЛЬНОГО</w:t>
      </w:r>
    </w:p>
    <w:p w:rsidR="0016349A" w:rsidRPr="00371A74" w:rsidRDefault="0016349A" w:rsidP="0016349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71A74">
        <w:rPr>
          <w:rFonts w:ascii="Times New Roman" w:hAnsi="Times New Roman" w:cs="Times New Roman"/>
        </w:rPr>
        <w:t xml:space="preserve">ОБРАЗОВАНИЯ </w:t>
      </w:r>
      <w:r>
        <w:rPr>
          <w:rFonts w:ascii="Times New Roman" w:hAnsi="Times New Roman" w:cs="Times New Roman"/>
        </w:rPr>
        <w:t>НАРЫМСКОЕ СЕЛЬСКОЕ ПОСЕЛЕНИЕ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371A74">
        <w:rPr>
          <w:rFonts w:ascii="Times New Roman" w:hAnsi="Times New Roman"/>
        </w:rPr>
        <w:t>1. ОБЩИЕ ПОЛОЖЕНИЯ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 xml:space="preserve">1.1. </w:t>
      </w:r>
      <w:proofErr w:type="gramStart"/>
      <w:r w:rsidRPr="00371A74">
        <w:rPr>
          <w:rFonts w:ascii="Times New Roman" w:hAnsi="Times New Roman"/>
        </w:rPr>
        <w:t xml:space="preserve">Настоящее </w:t>
      </w:r>
      <w:r>
        <w:rPr>
          <w:rFonts w:ascii="Times New Roman" w:hAnsi="Times New Roman"/>
        </w:rPr>
        <w:t>П</w:t>
      </w:r>
      <w:r w:rsidRPr="00371A74">
        <w:rPr>
          <w:rFonts w:ascii="Times New Roman" w:hAnsi="Times New Roman"/>
        </w:rPr>
        <w:t xml:space="preserve">оложение разработано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06.03.2006 N 35-ФЗ "О противодействии терроризму", Федеральным законом от 25.07.2002 N 114-ФЗ "О противодействии экстремистской деятельности", Указом Президента Российской Федерации от 15.02.2006 N 116 "О мерах по противодействию терроризму", </w:t>
      </w:r>
      <w:r w:rsidRPr="006705EC">
        <w:rPr>
          <w:rFonts w:ascii="Times New Roman" w:hAnsi="Times New Roman"/>
        </w:rPr>
        <w:t xml:space="preserve">Уставом муниципального образования </w:t>
      </w:r>
      <w:r>
        <w:rPr>
          <w:rFonts w:ascii="Times New Roman" w:hAnsi="Times New Roman"/>
        </w:rPr>
        <w:t>Нарымское сельское</w:t>
      </w:r>
      <w:r w:rsidRPr="006705EC">
        <w:rPr>
          <w:rFonts w:ascii="Times New Roman" w:hAnsi="Times New Roman"/>
        </w:rPr>
        <w:t xml:space="preserve"> поселение Парабельского</w:t>
      </w:r>
      <w:proofErr w:type="gramEnd"/>
      <w:r w:rsidRPr="006705EC">
        <w:rPr>
          <w:rFonts w:ascii="Times New Roman" w:hAnsi="Times New Roman"/>
        </w:rPr>
        <w:t xml:space="preserve"> района Томской области</w:t>
      </w:r>
      <w:r w:rsidRPr="00371A74">
        <w:rPr>
          <w:rFonts w:ascii="Times New Roman" w:hAnsi="Times New Roman"/>
        </w:rPr>
        <w:t xml:space="preserve"> и определяет цели, задачи и полномочия органов местного самоуправления </w:t>
      </w:r>
      <w:r>
        <w:rPr>
          <w:rFonts w:ascii="Times New Roman" w:hAnsi="Times New Roman"/>
        </w:rPr>
        <w:t xml:space="preserve">Нарымского сельского поселения  (далее – поселение) </w:t>
      </w:r>
      <w:r w:rsidRPr="00371A74">
        <w:rPr>
          <w:rFonts w:ascii="Times New Roman" w:hAnsi="Times New Roman"/>
        </w:rPr>
        <w:t xml:space="preserve">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</w:t>
      </w:r>
      <w:r>
        <w:rPr>
          <w:rFonts w:ascii="Times New Roman" w:hAnsi="Times New Roman"/>
        </w:rPr>
        <w:t>Нарымского сельского поселения</w:t>
      </w:r>
      <w:r w:rsidRPr="00371A74">
        <w:rPr>
          <w:rFonts w:ascii="Times New Roman" w:hAnsi="Times New Roman"/>
        </w:rPr>
        <w:t xml:space="preserve"> (далее - профилактика терроризма и экстремизма).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 xml:space="preserve">1.2. Уполномоченным органом местного самоуправления </w:t>
      </w:r>
      <w:r>
        <w:rPr>
          <w:rFonts w:ascii="Times New Roman" w:hAnsi="Times New Roman"/>
        </w:rPr>
        <w:t>поселения</w:t>
      </w:r>
      <w:r w:rsidRPr="00371A74">
        <w:rPr>
          <w:rFonts w:ascii="Times New Roman" w:hAnsi="Times New Roman"/>
        </w:rPr>
        <w:t xml:space="preserve"> по участию в профилактике терроризма и экстремизма является администрация </w:t>
      </w:r>
      <w:r>
        <w:rPr>
          <w:rFonts w:ascii="Times New Roman" w:hAnsi="Times New Roman"/>
        </w:rPr>
        <w:t>поселения</w:t>
      </w:r>
      <w:r w:rsidRPr="00371A74">
        <w:rPr>
          <w:rFonts w:ascii="Times New Roman" w:hAnsi="Times New Roman"/>
        </w:rPr>
        <w:t>.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 xml:space="preserve">1.3. Участвуя в профилактике терроризма и экстремизма, администрация </w:t>
      </w:r>
      <w:r>
        <w:rPr>
          <w:rFonts w:ascii="Times New Roman" w:hAnsi="Times New Roman"/>
        </w:rPr>
        <w:t>поселения</w:t>
      </w:r>
      <w:r w:rsidRPr="00371A74">
        <w:rPr>
          <w:rFonts w:ascii="Times New Roman" w:hAnsi="Times New Roman"/>
        </w:rPr>
        <w:t xml:space="preserve"> взаимодействует с общественными и религиозными объединениями, международными и иными организациями, гражданами.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 xml:space="preserve">1.4. При осуществлении мероприятий по профилактике терроризма и экстремизма участники такой деятельности руководствуются Конституцией Российской Федерации, федеральными законами, нормативными правовыми актами Томской области, </w:t>
      </w:r>
      <w:r w:rsidRPr="006705EC">
        <w:rPr>
          <w:rFonts w:ascii="Times New Roman" w:hAnsi="Times New Roman"/>
        </w:rPr>
        <w:t xml:space="preserve">Уставом муниципального образования </w:t>
      </w:r>
      <w:r>
        <w:rPr>
          <w:rFonts w:ascii="Times New Roman" w:hAnsi="Times New Roman"/>
        </w:rPr>
        <w:t>Нарымское сельское</w:t>
      </w:r>
      <w:r w:rsidRPr="006705EC">
        <w:rPr>
          <w:rFonts w:ascii="Times New Roman" w:hAnsi="Times New Roman"/>
        </w:rPr>
        <w:t xml:space="preserve"> поселение Парабельского района Томской области</w:t>
      </w:r>
      <w:r w:rsidRPr="00371A74">
        <w:rPr>
          <w:rFonts w:ascii="Times New Roman" w:hAnsi="Times New Roman"/>
        </w:rPr>
        <w:t xml:space="preserve">, муниципальными правовыми актами </w:t>
      </w:r>
      <w:r>
        <w:rPr>
          <w:rFonts w:ascii="Times New Roman" w:hAnsi="Times New Roman"/>
        </w:rPr>
        <w:t>поселения</w:t>
      </w:r>
      <w:r w:rsidRPr="00371A74">
        <w:rPr>
          <w:rFonts w:ascii="Times New Roman" w:hAnsi="Times New Roman"/>
        </w:rPr>
        <w:t>, а также настоящим Положением.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371A74">
        <w:rPr>
          <w:rFonts w:ascii="Times New Roman" w:hAnsi="Times New Roman"/>
        </w:rPr>
        <w:t>2. ЦЕЛИ И ЗАДАЧИ УЧАСТИЯ В ПРОФИЛАКТИКЕ ТЕРРОРИЗМА И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71A74">
        <w:rPr>
          <w:rFonts w:ascii="Times New Roman" w:hAnsi="Times New Roman"/>
        </w:rPr>
        <w:t>ЭКСТРЕМИЗМА, МИНИМИЗАЦИИ И (ИЛИ) ЛИКВИДАЦИИ ПОСЛЕДСТВИЙ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71A74">
        <w:rPr>
          <w:rFonts w:ascii="Times New Roman" w:hAnsi="Times New Roman"/>
        </w:rPr>
        <w:t>ПРОЯВЛЕНИЙ ТЕРРОРИЗМА И ЭКСТРЕМИЗМА НА ТЕРРИТОРИИ</w:t>
      </w:r>
    </w:p>
    <w:p w:rsidR="0016349A" w:rsidRDefault="0016349A" w:rsidP="0016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71A74">
        <w:rPr>
          <w:rFonts w:ascii="Times New Roman" w:hAnsi="Times New Roman"/>
        </w:rPr>
        <w:t>МУНИЦИПАЛЬНОГО ОБРАЗОВАНИЯ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НАРЫМСКОЕ СЕЛЬСКОЕ ПОСЕЛЕНИЕ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>2.1. Основными целями участия в профилактике терроризма и экстремизма являются: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 xml:space="preserve">1) противодействие терроризму и экстремизму, а также защита жизни граждан, проживающих на территории </w:t>
      </w:r>
      <w:r>
        <w:rPr>
          <w:rFonts w:ascii="Times New Roman" w:hAnsi="Times New Roman"/>
        </w:rPr>
        <w:t>поселения</w:t>
      </w:r>
      <w:r w:rsidRPr="00371A74">
        <w:rPr>
          <w:rFonts w:ascii="Times New Roman" w:hAnsi="Times New Roman"/>
        </w:rPr>
        <w:t>, от террористических и экстремистских актов путем: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 xml:space="preserve">- 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</w:t>
      </w:r>
      <w:r>
        <w:rPr>
          <w:rFonts w:ascii="Times New Roman" w:hAnsi="Times New Roman"/>
        </w:rPr>
        <w:t>поселения</w:t>
      </w:r>
      <w:r w:rsidRPr="00371A74">
        <w:rPr>
          <w:rFonts w:ascii="Times New Roman" w:hAnsi="Times New Roman"/>
        </w:rPr>
        <w:t xml:space="preserve">, иных субъектов, осуществляющих свою деятельность на территории </w:t>
      </w:r>
      <w:r>
        <w:rPr>
          <w:rFonts w:ascii="Times New Roman" w:hAnsi="Times New Roman"/>
        </w:rPr>
        <w:t>поселения;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>- 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терроризма, оказание позитивного воздействия на граждан с целью формирования у них неприятия идеологии терроризма, обучение населения формам и методам предупреждения террористических угроз, порядку действий при их возникновении;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>2) уменьшение проявлений экстремизма и негативного отношения к лицам других национальностей и религиозных конфессий;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lastRenderedPageBreak/>
        <w:t xml:space="preserve">3) формирование у граждан, проживающих на территории </w:t>
      </w:r>
      <w:r>
        <w:rPr>
          <w:rFonts w:ascii="Times New Roman" w:hAnsi="Times New Roman"/>
        </w:rPr>
        <w:t>поселения</w:t>
      </w:r>
      <w:r w:rsidRPr="00371A74">
        <w:rPr>
          <w:rFonts w:ascii="Times New Roman" w:hAnsi="Times New Roman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>4) формирование толерантности и межэтнической культуры в молодежной среде, профилактика агрессивного поведения.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>2.2. Для достижения целей, указанных в пункте 2.1 настоящего Положения, необходимо решение следующих задач: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 xml:space="preserve">1) информирование населения </w:t>
      </w:r>
      <w:r>
        <w:rPr>
          <w:rFonts w:ascii="Times New Roman" w:hAnsi="Times New Roman"/>
        </w:rPr>
        <w:t>поселения</w:t>
      </w:r>
      <w:r w:rsidRPr="00371A74">
        <w:rPr>
          <w:rFonts w:ascii="Times New Roman" w:hAnsi="Times New Roman"/>
        </w:rPr>
        <w:t xml:space="preserve"> по вопросам противодействия терроризму и экстремизму;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>2)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>3) пропаганда толерантного поведения к людям других национальностей и религиозных конфессий;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>4)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 xml:space="preserve">5) недопущение наличия нацистской атрибутики или символики, иных элементов атрибутики или символики экстремистской направленности на объектах </w:t>
      </w:r>
      <w:r>
        <w:rPr>
          <w:rFonts w:ascii="Times New Roman" w:hAnsi="Times New Roman"/>
        </w:rPr>
        <w:t>сельской</w:t>
      </w:r>
      <w:r w:rsidRPr="00371A74">
        <w:rPr>
          <w:rFonts w:ascii="Times New Roman" w:hAnsi="Times New Roman"/>
        </w:rPr>
        <w:t xml:space="preserve"> инфраструктуры.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371A74">
        <w:rPr>
          <w:rFonts w:ascii="Times New Roman" w:hAnsi="Times New Roman"/>
        </w:rPr>
        <w:t>3. ОСНОВНЫЕ НАПРАВЛЕНИЯ УЧАСТИЯ В ПРОФИЛАКТИКЕ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71A74">
        <w:rPr>
          <w:rFonts w:ascii="Times New Roman" w:hAnsi="Times New Roman"/>
        </w:rPr>
        <w:t>ТЕРРОРИЗМА И ЭКСТРЕМИЗМА НА ТЕРРИТОРИИ</w:t>
      </w:r>
    </w:p>
    <w:p w:rsidR="0016349A" w:rsidRDefault="0016349A" w:rsidP="0016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71A74">
        <w:rPr>
          <w:rFonts w:ascii="Times New Roman" w:hAnsi="Times New Roman"/>
        </w:rPr>
        <w:t>МУНИЦИПАЛЬНОГО ОБРАЗОВАНИЯ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НАРЫМСКОГО СЕЛЬСКОГО ПОСЕЛЕНИЯ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>3.1. Основными направлениями участия в профилактике терроризма и экстремизма являются: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>1) организация и проведение со школьниками тематических занятий, направленных на гармонизацию межэтнических и межкультурных отношений, профилактику проявлений ксенофобии и укрепление толерантности, в том числе конкурсов, социальной рекламы, лекций, вечеров вопросов и ответов, консультаций, показов учебных фильмов;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 xml:space="preserve">2) организация и проведение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 </w:t>
      </w:r>
      <w:r>
        <w:rPr>
          <w:rFonts w:ascii="Times New Roman" w:hAnsi="Times New Roman"/>
        </w:rPr>
        <w:t>поселение</w:t>
      </w:r>
      <w:r w:rsidRPr="00371A74">
        <w:rPr>
          <w:rFonts w:ascii="Times New Roman" w:hAnsi="Times New Roman"/>
        </w:rPr>
        <w:t>, их традиций и этнических ценностей;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>3) оборудование информационных уличных стендов и размещение на них информации (в том числе оперативной информаци</w:t>
      </w:r>
      <w:r>
        <w:rPr>
          <w:rFonts w:ascii="Times New Roman" w:hAnsi="Times New Roman"/>
        </w:rPr>
        <w:t>и) для населения поселения</w:t>
      </w:r>
      <w:r w:rsidRPr="00371A74">
        <w:rPr>
          <w:rFonts w:ascii="Times New Roman" w:hAnsi="Times New Roman"/>
        </w:rPr>
        <w:t xml:space="preserve"> по вопросам противодействия терроризму и экстремизму;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 xml:space="preserve">4) организация и проведение пропагандистских и агитационных мероприятий по вопросам противодействия терроризму и экстремизму (разработка и распространение памяток, листовок, пособий) среди населения </w:t>
      </w:r>
      <w:r>
        <w:rPr>
          <w:rFonts w:ascii="Times New Roman" w:hAnsi="Times New Roman"/>
        </w:rPr>
        <w:t>поселения</w:t>
      </w:r>
      <w:r w:rsidRPr="00371A74">
        <w:rPr>
          <w:rFonts w:ascii="Times New Roman" w:hAnsi="Times New Roman"/>
        </w:rPr>
        <w:t>;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 xml:space="preserve">5) 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</w:t>
      </w:r>
      <w:proofErr w:type="spellStart"/>
      <w:r w:rsidRPr="00371A74">
        <w:rPr>
          <w:rFonts w:ascii="Times New Roman" w:hAnsi="Times New Roman"/>
        </w:rPr>
        <w:t>антиэкстремистской</w:t>
      </w:r>
      <w:proofErr w:type="spellEnd"/>
      <w:r w:rsidRPr="00371A74">
        <w:rPr>
          <w:rFonts w:ascii="Times New Roman" w:hAnsi="Times New Roman"/>
        </w:rPr>
        <w:t xml:space="preserve"> направленности в целях укрепления толерантности, формирования уважительного отношения населения к культуре и традициям народов, населяющих </w:t>
      </w:r>
      <w:r>
        <w:rPr>
          <w:rFonts w:ascii="Times New Roman" w:hAnsi="Times New Roman"/>
        </w:rPr>
        <w:t>поселение</w:t>
      </w:r>
      <w:r w:rsidRPr="00371A74">
        <w:rPr>
          <w:rFonts w:ascii="Times New Roman" w:hAnsi="Times New Roman"/>
        </w:rPr>
        <w:t>;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>6) проведение разъяснительной работы с молодежью в форме бесед, семинаров;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 xml:space="preserve">7) разъяснение населению </w:t>
      </w:r>
      <w:r>
        <w:rPr>
          <w:rFonts w:ascii="Times New Roman" w:hAnsi="Times New Roman"/>
        </w:rPr>
        <w:t>поселения</w:t>
      </w:r>
      <w:r w:rsidRPr="00371A74">
        <w:rPr>
          <w:rFonts w:ascii="Times New Roman" w:hAnsi="Times New Roman"/>
        </w:rPr>
        <w:t xml:space="preserve">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информации;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>8) 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</w:t>
      </w:r>
    </w:p>
    <w:p w:rsidR="0016349A" w:rsidRDefault="0016349A" w:rsidP="0016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6349A" w:rsidRDefault="0016349A" w:rsidP="0016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6349A" w:rsidRDefault="0016349A" w:rsidP="0016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371A74">
        <w:rPr>
          <w:rFonts w:ascii="Times New Roman" w:hAnsi="Times New Roman"/>
        </w:rPr>
        <w:lastRenderedPageBreak/>
        <w:t xml:space="preserve">4. КОМПЕТЕНЦИЯ АДМИНИСТРАЦИИ </w:t>
      </w:r>
      <w:r>
        <w:rPr>
          <w:rFonts w:ascii="Times New Roman" w:hAnsi="Times New Roman"/>
        </w:rPr>
        <w:t>ПОСЕЛЕНИЯ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71A74">
        <w:rPr>
          <w:rFonts w:ascii="Times New Roman" w:hAnsi="Times New Roman"/>
        </w:rPr>
        <w:t>ПРИ УЧАСТИИ В ПРОФИЛАКТИКЕ ТЕРРОРИЗМА И ЭКСТРЕМИЗМА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 xml:space="preserve">4.1. Администрация </w:t>
      </w:r>
      <w:r>
        <w:rPr>
          <w:rFonts w:ascii="Times New Roman" w:hAnsi="Times New Roman"/>
        </w:rPr>
        <w:t>поселения</w:t>
      </w:r>
      <w:r w:rsidRPr="00371A74">
        <w:rPr>
          <w:rFonts w:ascii="Times New Roman" w:hAnsi="Times New Roman"/>
        </w:rPr>
        <w:t xml:space="preserve"> обладает следующими полномочиями по участию в профилактике терроризма и экстремизма: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 xml:space="preserve">2) изучает общественное мнение, политические, социально-экономические и иные процессы на территории </w:t>
      </w:r>
      <w:r>
        <w:rPr>
          <w:rFonts w:ascii="Times New Roman" w:hAnsi="Times New Roman"/>
        </w:rPr>
        <w:t>поселения</w:t>
      </w:r>
      <w:r w:rsidRPr="00371A74">
        <w:rPr>
          <w:rFonts w:ascii="Times New Roman" w:hAnsi="Times New Roman"/>
        </w:rPr>
        <w:t>, оказывающие влияние на ситуацию в области противодействия терроризму и экстремизму;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 xml:space="preserve">3) разрабатывает и утверждает долгосрочные целевые программы, предусматривающие мероприятия, направленные на профилактику терроризма и экстремизма на территории </w:t>
      </w:r>
      <w:r>
        <w:rPr>
          <w:rFonts w:ascii="Times New Roman" w:hAnsi="Times New Roman"/>
        </w:rPr>
        <w:t>поселения</w:t>
      </w:r>
      <w:r w:rsidRPr="00371A74">
        <w:rPr>
          <w:rFonts w:ascii="Times New Roman" w:hAnsi="Times New Roman"/>
        </w:rPr>
        <w:t>;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 xml:space="preserve"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</w:t>
      </w:r>
      <w:r>
        <w:rPr>
          <w:rFonts w:ascii="Times New Roman" w:hAnsi="Times New Roman"/>
        </w:rPr>
        <w:t>поселения</w:t>
      </w:r>
      <w:r w:rsidRPr="00371A74">
        <w:rPr>
          <w:rFonts w:ascii="Times New Roman" w:hAnsi="Times New Roman"/>
        </w:rPr>
        <w:t xml:space="preserve"> при осуществлении мер по противодействию терроризму, в том числе по минимизации и ликвидации последствий его проявлений.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371A74">
        <w:rPr>
          <w:rFonts w:ascii="Times New Roman" w:hAnsi="Times New Roman"/>
        </w:rPr>
        <w:t>5. ФИНАНСОВОЕ ОБЕСПЕЧЕНИЕ УЧАСТИЯ АДМИНИСТРАЦИИ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ПОСЕЛЕНИЯ</w:t>
      </w:r>
      <w:r w:rsidRPr="00371A74">
        <w:rPr>
          <w:rFonts w:ascii="Times New Roman" w:hAnsi="Times New Roman"/>
        </w:rPr>
        <w:t xml:space="preserve"> В ПРОФИЛАКТИКЕ ТЕРРОРИЗМА И ЭКСТРЕМИЗМА</w:t>
      </w: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A74">
        <w:rPr>
          <w:rFonts w:ascii="Times New Roman" w:hAnsi="Times New Roman"/>
        </w:rPr>
        <w:t>5.</w:t>
      </w:r>
      <w:r>
        <w:rPr>
          <w:rFonts w:ascii="Times New Roman" w:hAnsi="Times New Roman"/>
        </w:rPr>
        <w:t>1</w:t>
      </w:r>
      <w:r w:rsidRPr="00371A74">
        <w:rPr>
          <w:rFonts w:ascii="Times New Roman" w:hAnsi="Times New Roman"/>
        </w:rPr>
        <w:t xml:space="preserve">. Финансирование участия </w:t>
      </w:r>
      <w:r>
        <w:rPr>
          <w:rFonts w:ascii="Times New Roman" w:hAnsi="Times New Roman"/>
        </w:rPr>
        <w:t>поселения</w:t>
      </w:r>
      <w:r w:rsidRPr="00371A74">
        <w:rPr>
          <w:rFonts w:ascii="Times New Roman" w:hAnsi="Times New Roman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</w:t>
      </w:r>
      <w:r>
        <w:rPr>
          <w:rFonts w:ascii="Times New Roman" w:hAnsi="Times New Roman"/>
        </w:rPr>
        <w:t>поселения</w:t>
      </w:r>
      <w:r w:rsidRPr="00371A74">
        <w:rPr>
          <w:rFonts w:ascii="Times New Roman" w:hAnsi="Times New Roman"/>
        </w:rPr>
        <w:t xml:space="preserve"> на соответствующий финансовый год и плановый период.</w:t>
      </w:r>
    </w:p>
    <w:p w:rsidR="0016349A" w:rsidRDefault="0016349A" w:rsidP="0016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349A" w:rsidRPr="00371A74" w:rsidRDefault="0016349A" w:rsidP="0016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349A" w:rsidRPr="00371A74" w:rsidRDefault="0016349A" w:rsidP="0016349A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16349A" w:rsidRPr="00371A74" w:rsidRDefault="0016349A" w:rsidP="0016349A">
      <w:pPr>
        <w:rPr>
          <w:rFonts w:ascii="Times New Roman" w:hAnsi="Times New Roman"/>
        </w:rPr>
      </w:pPr>
    </w:p>
    <w:p w:rsidR="00EC151C" w:rsidRDefault="00EC151C">
      <w:bookmarkStart w:id="0" w:name="_GoBack"/>
      <w:bookmarkEnd w:id="0"/>
    </w:p>
    <w:sectPr w:rsidR="00EC151C" w:rsidSect="0053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9A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49A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34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34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1634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34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34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1634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8471</Characters>
  <Application>Microsoft Office Word</Application>
  <DocSecurity>0</DocSecurity>
  <Lines>70</Lines>
  <Paragraphs>19</Paragraphs>
  <ScaleCrop>false</ScaleCrop>
  <Company>Microsoft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dcterms:created xsi:type="dcterms:W3CDTF">2017-03-28T08:37:00Z</dcterms:created>
  <dcterms:modified xsi:type="dcterms:W3CDTF">2017-03-28T08:38:00Z</dcterms:modified>
</cp:coreProperties>
</file>