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D6" w:rsidRPr="00B550D6" w:rsidRDefault="00B550D6" w:rsidP="00B550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0D6">
        <w:rPr>
          <w:rFonts w:ascii="Times New Roman" w:eastAsia="Calibri" w:hAnsi="Times New Roman" w:cs="Times New Roman"/>
          <w:b/>
          <w:sz w:val="24"/>
          <w:szCs w:val="24"/>
        </w:rPr>
        <w:t>СОВЕТ</w:t>
      </w: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0D6">
        <w:rPr>
          <w:rFonts w:ascii="Times New Roman" w:eastAsia="Calibri" w:hAnsi="Times New Roman" w:cs="Times New Roman"/>
          <w:b/>
          <w:sz w:val="24"/>
          <w:szCs w:val="24"/>
        </w:rPr>
        <w:t>Нарымского сельского поселения</w:t>
      </w: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0D6">
        <w:rPr>
          <w:rFonts w:ascii="Times New Roman" w:eastAsia="Calibri" w:hAnsi="Times New Roman" w:cs="Times New Roman"/>
          <w:b/>
          <w:sz w:val="24"/>
          <w:szCs w:val="24"/>
        </w:rPr>
        <w:t>Парабельского района</w:t>
      </w: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B550D6">
        <w:rPr>
          <w:rFonts w:ascii="Times New Roman" w:eastAsia="Calibri" w:hAnsi="Times New Roman" w:cs="Times New Roman"/>
          <w:b/>
          <w:kern w:val="32"/>
          <w:sz w:val="24"/>
          <w:szCs w:val="24"/>
        </w:rPr>
        <w:t>Томской области</w:t>
      </w:r>
    </w:p>
    <w:p w:rsidR="00B550D6" w:rsidRPr="00B550D6" w:rsidRDefault="00B550D6" w:rsidP="00B55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0D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B550D6" w:rsidRPr="00B550D6" w:rsidRDefault="00B550D6" w:rsidP="00B550D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20.07.2017 г.                 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B550D6" w:rsidRDefault="00B550D6" w:rsidP="00B550D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«О старостах сельских населенных пунктов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поселения»</w:t>
      </w:r>
    </w:p>
    <w:p w:rsidR="00B550D6" w:rsidRPr="00B550D6" w:rsidRDefault="00B550D6" w:rsidP="00B5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ст. 33 Федерального закона от 06.10.2003 № 131-ФЗ «Об общих принципах организации местного самоуправления в Российской Федерации», За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Парабельского района Томской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 решением Совета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15.12.2010г. №112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многообразия форм непосредственного осуществления населением местного самоуправления и участие в его осуществлении, </w:t>
      </w:r>
    </w:p>
    <w:p w:rsidR="00B550D6" w:rsidRPr="00B550D6" w:rsidRDefault="00B550D6" w:rsidP="00B55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ПОСЕЛЕНИЯ  РЕШИЛ:</w:t>
      </w:r>
    </w:p>
    <w:p w:rsidR="00B550D6" w:rsidRPr="00B550D6" w:rsidRDefault="00B550D6" w:rsidP="00B5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«О старостах сельских населенных пунктов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сельского поселения», согласно приложению.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со дня его обнародования.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решение в Информационном бюллет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 Администрации и Совета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а также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на официальном сайте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информационно-телекоммуникационной</w:t>
      </w:r>
      <w:r w:rsidR="0035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 www</w:t>
      </w:r>
      <w:bookmarkStart w:id="0" w:name="_GoBack"/>
      <w:bookmarkEnd w:id="0"/>
      <w:r w:rsidR="00356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1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narimskoe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.ru.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о-правовую комиссию Совета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B550D6" w:rsidRPr="00B550D6" w:rsidRDefault="00B550D6" w:rsidP="00B550D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поселения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</w:t>
      </w:r>
      <w:r w:rsidR="0088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Абдрашитова</w:t>
      </w:r>
    </w:p>
    <w:p w:rsidR="00B550D6" w:rsidRPr="00B550D6" w:rsidRDefault="00B550D6" w:rsidP="00B550D6">
      <w:pPr>
        <w:tabs>
          <w:tab w:val="left" w:pos="954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Default="00B550D6" w:rsidP="00B55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88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.07.2017 №203 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550D6" w:rsidRPr="00B550D6" w:rsidRDefault="00B550D6" w:rsidP="00B550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старостах сельских населенных пунктов на территории </w:t>
      </w:r>
      <w:r w:rsidR="00AF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Нарым</w:t>
      </w: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550D6" w:rsidRPr="00B550D6" w:rsidRDefault="00B550D6" w:rsidP="00B550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B55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 ст. 33 Федерального закона от 06.10.2003 № 131-ФЗ «Об общих принципах организации местного самоуправления в Российской Федерации», За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Парабельского района Томской област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 решением Совета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Парабельского района от 15.12.2010 № 112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введение на территории муниципаль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института старосты, особенности правового статуса старосты, порядок назначения старосты, его полномочия, взаимодействие старосты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 и организациями, гражданами, обеспечение деятельности старост.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(далее – староста) представляет интересы населения соответствующего сельского населенного пункта (далее – населенный пункт) по решению вопросов местного значения в границах территории населенного пункта и в процессе осуществления своей деятельности в рамках наделенных полномочий взаимодействует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органами, организациями и гражданами.</w:t>
      </w:r>
      <w:proofErr w:type="gramEnd"/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старост осуществляется на территории следующих населенных пунктах:</w:t>
      </w:r>
    </w:p>
    <w:p w:rsidR="00B550D6" w:rsidRPr="00B550D6" w:rsidRDefault="00AF13CA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Луговское</w:t>
      </w:r>
      <w:r w:rsidR="00B550D6"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0D6" w:rsidRPr="00B550D6" w:rsidRDefault="00AF13CA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Талиновка</w:t>
      </w:r>
      <w:r w:rsidR="00B550D6"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550D6" w:rsidRPr="00B550D6" w:rsidRDefault="00AF13CA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Алатаево</w:t>
      </w:r>
      <w:r w:rsidR="00B550D6"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0D6" w:rsidRPr="00B550D6" w:rsidRDefault="00AF13CA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п.Шпалозавод</w:t>
      </w:r>
      <w:r w:rsidR="00B550D6"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2.Правовой статус старосты 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B550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старосты имеет целью оперативное и своевременное информирование Администрации  поселения по решению вопросов местного значения с учетом мнения жителей.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Староста подконтролен и подточен гражданам населенного пункта, на территории которого им осуществляется деятельность, а также Главе 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Правовую основу организации деятельности старосты составляют 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B550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Конституция</w:t>
        </w:r>
      </w:hyperlink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7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B550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5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Томской области от 10.04.2017 № 29-ОЗ «О регулировании некоторых 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вопросов, связанных с деятельностью старосты сельского населенного пункта на территориях муниципальных образований в Томской области»;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Парабельского района Томской област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принятый решением Совета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Парабельского района от 15.12.2010 № 112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0D6" w:rsidRPr="00B550D6" w:rsidRDefault="00AF13CA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Совета Нарым</w:t>
      </w:r>
      <w:r w:rsidR="00B550D6"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п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 Администрации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и распор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яжения Главы Администрации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Положение.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Старосты не является лицами, замещающими муниципальные должности, должности муниципальной службы, государственные должности Томской области, должности государственной гражданской службы Томской области.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Старосты не реже одного раза в год </w:t>
      </w:r>
      <w:proofErr w:type="gramStart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населением населенного пункта.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избрания и назначение на должность старосты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Старостой может быть гражданин Российской Федерации, достигший возраста 18 лет, постоянно проживающий на территории соответствующего населенного пункта, входящего в состав 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Старосты назначаются  на должность по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 Администрации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(далее – постановление) по итогам принятого на собрании граждан решения об избрании старосты населенного пункта оформляемого в форме протокола собрания граждан об избрании старосты населенного пункта (далее – протокол). 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Собрание граждан по вопросу об избрании старосты считается правомочным, если в нем участвует не менее 25 (Двадцати пяти) процентов граждан, достигших возраста 18 лет и постоянно проживающих на территории населенного пункта.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Кандидаты в старосты могут выдвигаться: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самовыдвижения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собрания граждан;</w:t>
      </w:r>
    </w:p>
    <w:p w:rsidR="00B550D6" w:rsidRPr="00B550D6" w:rsidRDefault="00AF13CA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Нарым</w:t>
      </w:r>
      <w:r w:rsidR="00B550D6"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кандидатов в старосты не ограничивается.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Выборы старосты проводятся посредством открытого голосования на собрании граждан путем поднятия рук за предложенного кандидата.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Избранным старостой считается кандидат, набравший наибольшее количество голосов граждан принявших участие в собрании граждан.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Протокол направл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Главе Администрации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для назначения избранного старосты на должность. На основании постанов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между Администрацией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и избранным старостой заключается гражданско-правовой договор. 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назначении на должность старосты обнародуется  в информационном бюллет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 Администрации и Совета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а также подлежит разме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 на официальном сайте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информационно-телекоммуникационной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www.</w:t>
      </w:r>
      <w:r w:rsidR="00AF1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narimskoe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.ru.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Срок полномочий старост составляет 4 (Четыре) года. 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 начинаются со дня утверждения его на должность и прекращаются в день утверждения на должность вновь утвержденного старосты.</w:t>
      </w:r>
    </w:p>
    <w:p w:rsidR="00B550D6" w:rsidRPr="00B550D6" w:rsidRDefault="00B550D6" w:rsidP="00887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Избранному старосте выдается удостоверение, являющееся документом, подтверждающим его полномочия. По истечении срока полномочий старосты либо в случае досрочного прекращения полномочий старосты удостоверен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сдается в Администрацию </w:t>
      </w:r>
      <w:r w:rsidR="00AF13CA" w:rsidRP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</w:t>
      </w:r>
      <w:r w:rsidR="0088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Полномочия старосты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рамках своих полномочий староста: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взаимодействие орган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местного самоуправления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с населением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интересы населения, проживающего на территории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исполнении решений, принятых на собраниях граждан;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решению вопросов по благоустройству и санитарной очистке территории населенного пункта, удовлетворению социально-бытовых потребностей граждан, проживающих на территории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пределах своих полномочий участвует в подготовке предложений для включения в проекты планов и программ развития территории населенного пункта, а также в их реализации;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обращается с предложениями по вопросам развития населенного пункта и по иным вопросам, отнесенным к его по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лномочиям, в Администрацию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содействует в принятии мер по содержанию в надлежащем состоянии мест захоронения, памятных (мемориальных) досок, расположенных на территории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оказывает содействие органам внутренних дел в обеспечении общественного порядка на территории населенного пункта, применении мер общественного воздействия к лицам, склонным к совершению правонарушений, а также к родителям, уклоняющимся от выполнения своих обязанностей по воспитанию детей;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осуществляет общественный </w:t>
      </w:r>
      <w:proofErr w:type="gramStart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дорог, мостов, плотин, водных объектов, расположенных на территории населенного пункта, принимает меры по своевременному информированию Админ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истрацию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об их ненадлежащем состоянии;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осуществляет общественный контроль за санитарно-эпидемиологической обстановкой и пожарной безопасностью на территории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Администрацию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об угрозе возникновения чрезвычайных ситуаций (пожаров, наводнений и т.п.) или о возникновении чрезвычайных ситуаций на территории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содействует в организации исполнения на территории населенного пункта законов и иных нормативных правовых актов Российской Федерации, законов и иных нормативных правовых актов Томской области, муниципальных правовых актов.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выполнения своих полномочий староста имеет право: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вносить на рассмотрение органов местного самоуправлени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и их должностных лиц предложения по вопросам, относящимся к повседневной жизни населенного пункта, направленные на улучшение культурно-бытового, медицинского, торгового и другого обслуживания населения, проживающего на соответствующей территории;</w:t>
      </w:r>
      <w:proofErr w:type="gramEnd"/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участие в рассмотрении органа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местного самоуправления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вопросов в отношении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посещать организации, находящиеся на территории населенного пункта, по согласованию с их руководством.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Староста обязан: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реже одного раза в год </w:t>
      </w:r>
      <w:proofErr w:type="gramStart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на собрании граждан населенного пункта, а также 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Главой Администрации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B550D6" w:rsidRPr="00B550D6" w:rsidRDefault="00AF13CA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информировать Главу Нарым</w:t>
      </w:r>
      <w:r w:rsidR="00B550D6"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(лица, исполняющего 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омочия Главы Администрации Нарым</w:t>
      </w:r>
      <w:r w:rsidR="00B550D6"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поселения) о состоянии дел в населенном пункте;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информировать должностных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органов Администрации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и правоохранительные органы о правонарушениях и преступлениях, совершаемых или совершенных на территории населенного пункта, о которых старосте стало известно.</w:t>
      </w:r>
    </w:p>
    <w:p w:rsidR="00B550D6" w:rsidRPr="00B550D6" w:rsidRDefault="00B550D6" w:rsidP="00AF1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Староста может включаться в состав общественных комиссий, об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разуемых при Администрации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Прекращение полномочий старосты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Полномочия старосты прекращаются досрочно в случаях: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утраты гражданства Российской Федерации;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выезда на постоянное место жительства за пределы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вступления в законную силу обвинительного приговора суда в отношении лица, являющегося старостой;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личного заявления старосты;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отзыва старосты на основании решения собрания граждан соответствующего сельского населенного пункта.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Вопрос о досрочном прекращении полномочий (отзыва) старосты может быть поставлен на собрании граждан по требованию не менее 10 (Десяти) процентов граждан, достигших возраста 18 лет и постоянно проживающих на территории соответствующего сельского населенного пункта, либо на основании предл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Главы Администрации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</w:t>
      </w:r>
      <w:proofErr w:type="gramStart"/>
      <w:r w:rsidR="0088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староста не справляется со своими полномочиями, закрепленными в разделе 4 настоящего Положения.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досрочного прекращения полномочий старосты избрание нового старосты проводятся в двухмесячный срок в порядке, установленном настоящим Положением.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Взаимодействие старосты с органами государственной власти, органами местного самоуправления, едиными дежурно-диспетчерскими службами муниципальных образований, иными органами и организациями, гражданами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процессе осуществления деятельности старосты взаимодействует с органами государственной власти, органами местного самоуправления, единой дежурно-диспетчерской службой Парабельского района, иными органами, организациями осуществляющими деятельность на территории населенного пункта, гражданами. 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</w:t>
      </w:r>
      <w:r w:rsidR="00AF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местного самоуправления Нарым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поселения: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 взаимоотношениях с жителями населенного пункта опираются на помощь старосты, изучают и по возможности учитывают мнение старосты по вопросам, затрагивающим интересы жителей населенного пункта;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содействуют старосте в осуществлении его полномочий, оказывают старосте методическую и организационную помощь в осуществлении его полномочий, предоставляют в необходимых случаях помещения для проведения мероприятий.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деятельности старосты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Деятельность старост осуществляется в границах территории населенного пункта.</w:t>
      </w:r>
    </w:p>
    <w:p w:rsidR="00B550D6" w:rsidRPr="00B550D6" w:rsidRDefault="00B550D6" w:rsidP="00B5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Деятельность старосты осуществляется на безвозмездной основе.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Старосты обеспечиваются за счет местного бюджета необходимыми материальными ресурсами необходимыми для исполнения им своих полномочий (канцелярские товары, бумага), оказывается консультационная и методическая помощи в оформлении необходимых документов и материалов.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7.4. Старосте за счет средств местного бюджета возмещаются транспортные расходы, связанные с осуществлением им полномочий, в соответствии с действующим законодательством.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Старосте, использующему личный транспорт для осуществления своих полномочий, за счет средств местного бюджета возмещаются расходы на его содержание и эксплуатацию при наличии документов, подтверждающих соответствующие расходы и отчета о соответствующих расходах, подписанного старост</w:t>
      </w:r>
      <w:r w:rsidR="00887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 и утвержденного Главой Нарым</w:t>
      </w:r>
      <w:r w:rsidRPr="00B5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сельского поселения.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</w:t>
      </w: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(Администрация поселения, Глава поселения) могут применять к старостам за активную работу следующие меры поощрения: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денежной премией или ценным подарком;</w:t>
      </w:r>
    </w:p>
    <w:p w:rsidR="00B550D6" w:rsidRPr="00B550D6" w:rsidRDefault="00B550D6" w:rsidP="00B5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поощрения, предусмотренные законодательством.</w:t>
      </w:r>
    </w:p>
    <w:p w:rsidR="00B550D6" w:rsidRPr="00B550D6" w:rsidRDefault="00B550D6" w:rsidP="00B55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D6" w:rsidRPr="00B550D6" w:rsidRDefault="00B550D6" w:rsidP="00B55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C" w:rsidRDefault="00EC151C"/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D6"/>
    <w:rsid w:val="0002511B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56219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8747D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AF13CA"/>
    <w:rsid w:val="00B33828"/>
    <w:rsid w:val="00B54672"/>
    <w:rsid w:val="00B550D6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67A1A3403BC357EDA04688DB923AE762353562F88AD7440ABDF9A35TBk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67A1A3403BC357EDA04688DB923AE762A505B21DFFA7611FED1T9k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0688-BB48-40DD-A397-3B43D9D6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cp:lastPrinted>2017-07-18T05:18:00Z</cp:lastPrinted>
  <dcterms:created xsi:type="dcterms:W3CDTF">2017-07-18T04:33:00Z</dcterms:created>
  <dcterms:modified xsi:type="dcterms:W3CDTF">2017-07-18T05:25:00Z</dcterms:modified>
</cp:coreProperties>
</file>